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DE8A2" w14:textId="77777777" w:rsidR="00485EAB" w:rsidRPr="00624C70" w:rsidRDefault="00485EAB" w:rsidP="00485EAB">
      <w:pPr>
        <w:autoSpaceDE w:val="0"/>
        <w:autoSpaceDN w:val="0"/>
        <w:adjustRightInd w:val="0"/>
        <w:jc w:val="center"/>
        <w:rPr>
          <w:rFonts w:ascii="Calibri" w:hAnsi="Calibri" w:cs="Calibri"/>
          <w:b/>
          <w:bCs/>
          <w:sz w:val="36"/>
          <w:szCs w:val="36"/>
        </w:rPr>
      </w:pPr>
      <w:r w:rsidRPr="00893ED3">
        <w:rPr>
          <w:rFonts w:ascii="Calibri" w:hAnsi="Calibri" w:cs="Calibri"/>
          <w:b/>
          <w:bCs/>
          <w:noProof/>
          <w:sz w:val="36"/>
          <w:szCs w:val="36"/>
        </w:rPr>
        <w:drawing>
          <wp:inline distT="0" distB="0" distL="0" distR="0" wp14:anchorId="1774B3E7" wp14:editId="6EF13C31">
            <wp:extent cx="1809750" cy="2921885"/>
            <wp:effectExtent l="0" t="0" r="0" b="0"/>
            <wp:docPr id="3" name="Picture 3" descr="\\sv-admin01\HOMEFOLDERS\kturnpenney\Documents\Academies\Logos\General\Children_First-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v-admin01\HOMEFOLDERS\kturnpenney\Documents\Academies\Logos\General\Children_First-Portrai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6929" cy="2949621"/>
                    </a:xfrm>
                    <a:prstGeom prst="rect">
                      <a:avLst/>
                    </a:prstGeom>
                    <a:noFill/>
                    <a:ln>
                      <a:noFill/>
                    </a:ln>
                  </pic:spPr>
                </pic:pic>
              </a:graphicData>
            </a:graphic>
          </wp:inline>
        </w:drawing>
      </w:r>
    </w:p>
    <w:p w14:paraId="2957A35A" w14:textId="7A6F0957" w:rsidR="00485EAB" w:rsidRPr="001D2549" w:rsidRDefault="00182087" w:rsidP="006C4827">
      <w:pPr>
        <w:autoSpaceDE w:val="0"/>
        <w:autoSpaceDN w:val="0"/>
        <w:adjustRightInd w:val="0"/>
        <w:rPr>
          <w:rFonts w:ascii="Calibri" w:hAnsi="Calibri" w:cs="Calibri"/>
          <w:b/>
          <w:bCs/>
          <w:color w:val="1F4E79" w:themeColor="accent5" w:themeShade="80"/>
          <w:sz w:val="96"/>
          <w:szCs w:val="96"/>
        </w:rPr>
      </w:pPr>
      <w:r w:rsidRPr="65F10CA1">
        <w:rPr>
          <w:rFonts w:ascii="Calibri" w:hAnsi="Calibri" w:cs="Calibri"/>
          <w:b/>
          <w:bCs/>
          <w:color w:val="002060"/>
          <w:sz w:val="96"/>
          <w:szCs w:val="96"/>
        </w:rPr>
        <w:t>E</w:t>
      </w:r>
      <w:r w:rsidR="001D2549" w:rsidRPr="65F10CA1">
        <w:rPr>
          <w:rFonts w:ascii="Calibri" w:hAnsi="Calibri" w:cs="Calibri"/>
          <w:b/>
          <w:bCs/>
          <w:color w:val="002060"/>
          <w:sz w:val="96"/>
          <w:szCs w:val="96"/>
        </w:rPr>
        <w:t>quality</w:t>
      </w:r>
      <w:r w:rsidRPr="65F10CA1">
        <w:rPr>
          <w:rFonts w:ascii="Calibri" w:hAnsi="Calibri" w:cs="Calibri"/>
          <w:b/>
          <w:bCs/>
          <w:color w:val="002060"/>
          <w:sz w:val="96"/>
          <w:szCs w:val="96"/>
        </w:rPr>
        <w:t xml:space="preserve"> Information and Objectives </w:t>
      </w:r>
    </w:p>
    <w:p w14:paraId="08AE5416" w14:textId="05653F70" w:rsidR="00182087" w:rsidRDefault="121DE484" w:rsidP="7D9A5347">
      <w:pPr>
        <w:autoSpaceDE w:val="0"/>
        <w:autoSpaceDN w:val="0"/>
        <w:adjustRightInd w:val="0"/>
        <w:rPr>
          <w:rFonts w:ascii="Calibri" w:hAnsi="Calibri" w:cs="Calibri"/>
          <w:b/>
          <w:bCs/>
          <w:color w:val="002060"/>
          <w:sz w:val="32"/>
          <w:szCs w:val="32"/>
        </w:rPr>
      </w:pPr>
      <w:r w:rsidRPr="505B839E">
        <w:rPr>
          <w:rFonts w:ascii="Calibri" w:hAnsi="Calibri" w:cs="Calibri"/>
          <w:b/>
          <w:bCs/>
          <w:color w:val="002060"/>
          <w:sz w:val="32"/>
          <w:szCs w:val="32"/>
        </w:rPr>
        <w:t>Reviewed</w:t>
      </w:r>
      <w:r w:rsidR="006C4827" w:rsidRPr="505B839E">
        <w:rPr>
          <w:rFonts w:ascii="Calibri" w:hAnsi="Calibri" w:cs="Calibri"/>
          <w:b/>
          <w:bCs/>
          <w:color w:val="002060"/>
          <w:sz w:val="32"/>
          <w:szCs w:val="32"/>
        </w:rPr>
        <w:t>:</w:t>
      </w:r>
      <w:r w:rsidR="158A23DA" w:rsidRPr="505B839E">
        <w:rPr>
          <w:rFonts w:ascii="Calibri" w:hAnsi="Calibri" w:cs="Calibri"/>
          <w:b/>
          <w:bCs/>
          <w:color w:val="002060"/>
          <w:sz w:val="32"/>
          <w:szCs w:val="32"/>
        </w:rPr>
        <w:t xml:space="preserve"> </w:t>
      </w:r>
      <w:r w:rsidR="00D95FE8">
        <w:rPr>
          <w:rFonts w:ascii="Calibri" w:hAnsi="Calibri" w:cs="Calibri"/>
          <w:b/>
          <w:bCs/>
          <w:color w:val="002060"/>
          <w:sz w:val="32"/>
          <w:szCs w:val="32"/>
        </w:rPr>
        <w:t>April</w:t>
      </w:r>
      <w:r w:rsidR="4E7A0996" w:rsidRPr="505B839E">
        <w:rPr>
          <w:rFonts w:ascii="Calibri" w:hAnsi="Calibri" w:cs="Calibri"/>
          <w:b/>
          <w:bCs/>
          <w:color w:val="002060"/>
          <w:sz w:val="32"/>
          <w:szCs w:val="32"/>
        </w:rPr>
        <w:t xml:space="preserve"> 202</w:t>
      </w:r>
      <w:r w:rsidR="00D95FE8">
        <w:rPr>
          <w:rFonts w:ascii="Calibri" w:hAnsi="Calibri" w:cs="Calibri"/>
          <w:b/>
          <w:bCs/>
          <w:color w:val="002060"/>
          <w:sz w:val="32"/>
          <w:szCs w:val="32"/>
        </w:rPr>
        <w:t>6</w:t>
      </w:r>
      <w:r w:rsidR="158A23DA" w:rsidRPr="505B839E">
        <w:rPr>
          <w:rFonts w:ascii="Calibri" w:hAnsi="Calibri" w:cs="Calibri"/>
          <w:b/>
          <w:bCs/>
          <w:color w:val="002060"/>
          <w:sz w:val="32"/>
          <w:szCs w:val="32"/>
        </w:rPr>
        <w:t xml:space="preserve"> </w:t>
      </w:r>
    </w:p>
    <w:p w14:paraId="3D4E2545" w14:textId="40D66DB8" w:rsidR="7A4A4EF0" w:rsidRDefault="005C63EA" w:rsidP="5AAA7E8E">
      <w:pPr>
        <w:rPr>
          <w:rFonts w:ascii="Calibri" w:hAnsi="Calibri" w:cs="Calibri"/>
          <w:b/>
          <w:bCs/>
          <w:color w:val="002060"/>
          <w:sz w:val="32"/>
          <w:szCs w:val="32"/>
        </w:rPr>
      </w:pPr>
      <w:r w:rsidRPr="505B839E">
        <w:rPr>
          <w:rFonts w:ascii="Calibri" w:hAnsi="Calibri" w:cs="Calibri"/>
          <w:b/>
          <w:bCs/>
          <w:color w:val="002060"/>
          <w:sz w:val="32"/>
          <w:szCs w:val="32"/>
        </w:rPr>
        <w:t xml:space="preserve">Review date: </w:t>
      </w:r>
      <w:r w:rsidR="00D95FE8">
        <w:rPr>
          <w:rFonts w:ascii="Calibri" w:hAnsi="Calibri" w:cs="Calibri"/>
          <w:b/>
          <w:bCs/>
          <w:color w:val="002060"/>
          <w:sz w:val="32"/>
          <w:szCs w:val="32"/>
        </w:rPr>
        <w:t>April</w:t>
      </w:r>
      <w:r w:rsidRPr="505B839E">
        <w:rPr>
          <w:rFonts w:ascii="Calibri" w:hAnsi="Calibri" w:cs="Calibri"/>
          <w:b/>
          <w:bCs/>
          <w:color w:val="002060"/>
          <w:sz w:val="32"/>
          <w:szCs w:val="32"/>
        </w:rPr>
        <w:t xml:space="preserve"> 202</w:t>
      </w:r>
      <w:r w:rsidR="00D95FE8">
        <w:rPr>
          <w:rFonts w:ascii="Calibri" w:hAnsi="Calibri" w:cs="Calibri"/>
          <w:b/>
          <w:bCs/>
          <w:color w:val="002060"/>
          <w:sz w:val="32"/>
          <w:szCs w:val="32"/>
        </w:rPr>
        <w:t>7</w:t>
      </w:r>
    </w:p>
    <w:p w14:paraId="74B1369F" w14:textId="77777777" w:rsidR="00852737" w:rsidRDefault="00852737" w:rsidP="65F10CA1">
      <w:pPr>
        <w:rPr>
          <w:rFonts w:ascii="Calibri" w:hAnsi="Calibri" w:cs="Calibri"/>
          <w:b/>
          <w:bCs/>
          <w:color w:val="002060"/>
          <w:sz w:val="28"/>
          <w:szCs w:val="28"/>
        </w:rPr>
      </w:pPr>
    </w:p>
    <w:p w14:paraId="301CCBA7" w14:textId="77777777" w:rsidR="006C4827" w:rsidRDefault="006C4827" w:rsidP="00852737">
      <w:pPr>
        <w:jc w:val="center"/>
        <w:rPr>
          <w:rFonts w:ascii="Calibri" w:hAnsi="Calibri" w:cs="Calibri"/>
          <w:b/>
          <w:bCs/>
          <w:color w:val="002060"/>
          <w:sz w:val="28"/>
          <w:szCs w:val="28"/>
        </w:rPr>
      </w:pPr>
    </w:p>
    <w:p w14:paraId="432ABC0D" w14:textId="77777777" w:rsidR="006C4827" w:rsidRDefault="00852737" w:rsidP="006C4827">
      <w:pPr>
        <w:jc w:val="center"/>
        <w:rPr>
          <w:b/>
          <w:bCs/>
          <w:sz w:val="40"/>
          <w:szCs w:val="40"/>
          <w:u w:val="single"/>
        </w:rPr>
      </w:pPr>
      <w:r>
        <w:rPr>
          <w:rFonts w:ascii="Calibri" w:hAnsi="Calibri" w:cs="Calibri"/>
          <w:b/>
          <w:bCs/>
          <w:color w:val="002060"/>
          <w:sz w:val="28"/>
          <w:szCs w:val="28"/>
        </w:rPr>
        <w:t>Individual School Action Plans and Objectives to be reviewed by the Local Governing Body annually.</w:t>
      </w:r>
    </w:p>
    <w:p w14:paraId="21974128" w14:textId="0897D09D" w:rsidR="00852737" w:rsidRPr="006C4827" w:rsidRDefault="00852737" w:rsidP="006C4827">
      <w:pPr>
        <w:rPr>
          <w:b/>
          <w:bCs/>
          <w:sz w:val="40"/>
          <w:szCs w:val="40"/>
          <w:u w:val="single"/>
        </w:rPr>
      </w:pPr>
      <w:r>
        <w:rPr>
          <w:b/>
          <w:bCs/>
          <w:sz w:val="28"/>
          <w:szCs w:val="28"/>
        </w:rPr>
        <w:lastRenderedPageBreak/>
        <w:t xml:space="preserve">Overview </w:t>
      </w:r>
    </w:p>
    <w:p w14:paraId="6E73DA88" w14:textId="0882EBA8" w:rsidR="006B1B12" w:rsidRDefault="006B1B12" w:rsidP="00852737">
      <w:pPr>
        <w:jc w:val="both"/>
      </w:pPr>
      <w:r>
        <w:t xml:space="preserve">The Children First Academy Trust believes that all children and adults, regardless of race, gender, disability or other protected characteristic as laid out in the Equality Act 2010, should be able to ‘Thrive and Achieve Together’ as stated in the vision statement of the Trust. </w:t>
      </w:r>
    </w:p>
    <w:p w14:paraId="3B70366E" w14:textId="3E58741B" w:rsidR="00DA660D" w:rsidRDefault="00DA660D" w:rsidP="00852737">
      <w:pPr>
        <w:jc w:val="both"/>
      </w:pPr>
      <w:r>
        <w:t>The Children First Academy Trust Equality Information, which is published, i</w:t>
      </w:r>
      <w:r w:rsidR="00852737">
        <w:t>s agreed and reviewed every three</w:t>
      </w:r>
      <w:r>
        <w:t xml:space="preserve"> years by the Trust Board and each school’s equality objectives</w:t>
      </w:r>
      <w:r w:rsidR="00852737">
        <w:t xml:space="preserve"> and action plan</w:t>
      </w:r>
      <w:r>
        <w:t xml:space="preserve"> monitored annually by the relevant Local Governing Boards. </w:t>
      </w:r>
    </w:p>
    <w:p w14:paraId="5AE4F9DE" w14:textId="77777777" w:rsidR="00DA660D" w:rsidRDefault="31152188" w:rsidP="00852737">
      <w:pPr>
        <w:jc w:val="both"/>
      </w:pPr>
      <w:r>
        <w:t xml:space="preserve">The Trust carefully considers all policies with respect to the impact on equality and the possible implications for pupils and staff with protected characteristics. </w:t>
      </w:r>
    </w:p>
    <w:p w14:paraId="5750DB63" w14:textId="35E4EFA0" w:rsidR="1D4C0B28" w:rsidRDefault="1D4C0B28" w:rsidP="585F5EBA">
      <w:pPr>
        <w:rPr>
          <w:rFonts w:ascii="Calibri" w:eastAsia="Calibri" w:hAnsi="Calibri" w:cs="Calibri"/>
        </w:rPr>
      </w:pPr>
      <w:r w:rsidRPr="585F5EBA">
        <w:rPr>
          <w:rFonts w:ascii="Calibri" w:eastAsia="Calibri" w:hAnsi="Calibri" w:cs="Calibri"/>
        </w:rPr>
        <w:t xml:space="preserve">The protected characteristics covered by the Equality Act 2010 are: </w:t>
      </w:r>
    </w:p>
    <w:p w14:paraId="4C898041" w14:textId="218F3886" w:rsidR="1D4C0B28" w:rsidRPr="00852737" w:rsidRDefault="00852737" w:rsidP="00852737">
      <w:pPr>
        <w:pStyle w:val="ListParagraph"/>
        <w:numPr>
          <w:ilvl w:val="0"/>
          <w:numId w:val="7"/>
        </w:numPr>
        <w:rPr>
          <w:rFonts w:ascii="Calibri" w:eastAsia="Calibri" w:hAnsi="Calibri" w:cs="Calibri"/>
        </w:rPr>
      </w:pPr>
      <w:r w:rsidRPr="00852737">
        <w:rPr>
          <w:rFonts w:ascii="Calibri" w:eastAsia="Calibri" w:hAnsi="Calibri" w:cs="Calibri"/>
        </w:rPr>
        <w:t>Age</w:t>
      </w:r>
    </w:p>
    <w:p w14:paraId="69FCF0AC" w14:textId="2EBB5301"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Disability </w:t>
      </w:r>
    </w:p>
    <w:p w14:paraId="6B4D9C4A" w14:textId="20B7AD29"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Gender reassignment</w:t>
      </w:r>
    </w:p>
    <w:p w14:paraId="5EA69844" w14:textId="0AD1BCC4"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Marriage and civil partnership</w:t>
      </w:r>
    </w:p>
    <w:p w14:paraId="2D8FFBBA" w14:textId="77777777" w:rsidR="00852737"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Pregnancy and maternity </w:t>
      </w:r>
    </w:p>
    <w:p w14:paraId="5AE84F22" w14:textId="57800671"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Race – this includes ethnic or national origins, colour or nationality</w:t>
      </w:r>
    </w:p>
    <w:p w14:paraId="11892387" w14:textId="312FF8AE"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Religion or belief – this includes lack of belief</w:t>
      </w:r>
    </w:p>
    <w:p w14:paraId="1B9FA796" w14:textId="524DA9EE"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Sex </w:t>
      </w:r>
    </w:p>
    <w:p w14:paraId="0FBD838B" w14:textId="06038E99"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Sexual orientation</w:t>
      </w:r>
    </w:p>
    <w:p w14:paraId="3037EA88" w14:textId="6FE52235" w:rsidR="5AAA7E8E" w:rsidRDefault="5AAA7E8E" w:rsidP="5AAA7E8E">
      <w:pPr>
        <w:rPr>
          <w:rFonts w:ascii="Calibri" w:eastAsia="Calibri" w:hAnsi="Calibri" w:cs="Calibri"/>
          <w:highlight w:val="yellow"/>
        </w:rPr>
      </w:pPr>
    </w:p>
    <w:p w14:paraId="073F55F4" w14:textId="66FE016B" w:rsidR="6621D47A" w:rsidRDefault="6621D47A" w:rsidP="5AAA7E8E">
      <w:pPr>
        <w:rPr>
          <w:b/>
          <w:bCs/>
          <w:sz w:val="28"/>
          <w:szCs w:val="28"/>
        </w:rPr>
      </w:pPr>
      <w:r w:rsidRPr="5AAA7E8E">
        <w:rPr>
          <w:b/>
          <w:bCs/>
          <w:sz w:val="28"/>
          <w:szCs w:val="28"/>
        </w:rPr>
        <w:t xml:space="preserve">Legislation and Guidance </w:t>
      </w:r>
    </w:p>
    <w:p w14:paraId="49D20BA4" w14:textId="3024A2D0" w:rsidR="6621D47A" w:rsidRDefault="6621D47A" w:rsidP="00852737">
      <w:pPr>
        <w:jc w:val="both"/>
      </w:pPr>
      <w:r>
        <w:t xml:space="preserve">This document meets the requirements under the following legislation: </w:t>
      </w:r>
    </w:p>
    <w:p w14:paraId="5ADD6DA8" w14:textId="03CD1250" w:rsidR="6621D47A" w:rsidRDefault="6621D47A" w:rsidP="00852737">
      <w:pPr>
        <w:jc w:val="both"/>
      </w:pPr>
      <w:r w:rsidRPr="5AAA7E8E">
        <w:rPr>
          <w:rFonts w:ascii="Symbol" w:eastAsia="Symbol" w:hAnsi="Symbol" w:cs="Symbol"/>
        </w:rPr>
        <w:t></w:t>
      </w:r>
      <w:r>
        <w:t xml:space="preserve"> The Equality Act 2010, which introduced the Public Sector Equality Duty and protects people from discrimination </w:t>
      </w:r>
    </w:p>
    <w:p w14:paraId="12920CBF" w14:textId="77777777" w:rsidR="6621D47A" w:rsidRDefault="6621D47A" w:rsidP="00852737">
      <w:pPr>
        <w:jc w:val="both"/>
      </w:pPr>
      <w:r w:rsidRPr="5AAA7E8E">
        <w:rPr>
          <w:rFonts w:ascii="Symbol" w:eastAsia="Symbol" w:hAnsi="Symbol" w:cs="Symbol"/>
        </w:rPr>
        <w:t></w:t>
      </w:r>
      <w:r>
        <w:t xml:space="preserve"> The Equality Act 2010 (Specific Duties) Regulations 2011, which require schools to publish information to demonstrate how they are complying with the public sector equality duty and to publish equality objectives. </w:t>
      </w:r>
    </w:p>
    <w:p w14:paraId="7741D553" w14:textId="53DE3B75" w:rsidR="6621D47A" w:rsidRDefault="6621D47A" w:rsidP="00852737">
      <w:pPr>
        <w:jc w:val="both"/>
      </w:pPr>
      <w:r>
        <w:lastRenderedPageBreak/>
        <w:t>This document is based on Department for Education (DfE) guidance ‘The Equality Act 2010’ for schools and complies with Children First Academy Trust’s funding agreement and Articles of Association.</w:t>
      </w:r>
    </w:p>
    <w:p w14:paraId="1D52A6AC" w14:textId="597D0E38" w:rsidR="00DA660D" w:rsidRPr="00DA660D" w:rsidRDefault="31152188" w:rsidP="004F0230">
      <w:pPr>
        <w:jc w:val="both"/>
        <w:rPr>
          <w:b/>
          <w:bCs/>
          <w:sz w:val="28"/>
          <w:szCs w:val="28"/>
        </w:rPr>
      </w:pPr>
      <w:r w:rsidRPr="585F5EBA">
        <w:rPr>
          <w:b/>
          <w:bCs/>
          <w:sz w:val="28"/>
          <w:szCs w:val="28"/>
        </w:rPr>
        <w:t>Aims</w:t>
      </w:r>
    </w:p>
    <w:p w14:paraId="42749208" w14:textId="7541418D" w:rsidR="37474A62" w:rsidRDefault="37474A62" w:rsidP="004F0230">
      <w:pPr>
        <w:jc w:val="both"/>
        <w:rPr>
          <w:rFonts w:ascii="Calibri" w:eastAsia="Calibri" w:hAnsi="Calibri" w:cs="Calibri"/>
        </w:rPr>
      </w:pPr>
      <w:r w:rsidRPr="585F5EBA">
        <w:rPr>
          <w:rFonts w:ascii="Calibri" w:eastAsia="Calibri" w:hAnsi="Calibri" w:cs="Calibri"/>
        </w:rPr>
        <w:t>Children First Academy Trust recognises the need for objectives that reflect ou</w:t>
      </w:r>
      <w:r w:rsidR="00C65215">
        <w:rPr>
          <w:rFonts w:ascii="Calibri" w:eastAsia="Calibri" w:hAnsi="Calibri" w:cs="Calibri"/>
        </w:rPr>
        <w:t xml:space="preserve">r priorities, ethos and values. </w:t>
      </w:r>
      <w:r w:rsidRPr="585F5EBA">
        <w:rPr>
          <w:rFonts w:ascii="Calibri" w:eastAsia="Calibri" w:hAnsi="Calibri" w:cs="Calibri"/>
        </w:rPr>
        <w:t xml:space="preserve">Our </w:t>
      </w:r>
      <w:r w:rsidR="00852737">
        <w:rPr>
          <w:rFonts w:ascii="Calibri" w:eastAsia="Calibri" w:hAnsi="Calibri" w:cs="Calibri"/>
        </w:rPr>
        <w:t xml:space="preserve">core </w:t>
      </w:r>
      <w:r w:rsidRPr="585F5EBA">
        <w:rPr>
          <w:rFonts w:ascii="Calibri" w:eastAsia="Calibri" w:hAnsi="Calibri" w:cs="Calibri"/>
        </w:rPr>
        <w:t xml:space="preserve">objectives are: </w:t>
      </w:r>
    </w:p>
    <w:p w14:paraId="77055132" w14:textId="5ED4760B" w:rsidR="37474A62" w:rsidRDefault="37474A62" w:rsidP="004F0230">
      <w:pPr>
        <w:jc w:val="both"/>
        <w:rPr>
          <w:rFonts w:ascii="Calibri" w:eastAsia="Calibri" w:hAnsi="Calibri" w:cs="Calibri"/>
        </w:rPr>
      </w:pPr>
      <w:r w:rsidRPr="585F5EBA">
        <w:rPr>
          <w:rFonts w:ascii="Calibri" w:eastAsia="Calibri" w:hAnsi="Calibri" w:cs="Calibri"/>
        </w:rPr>
        <w:t xml:space="preserve">1. </w:t>
      </w:r>
      <w:r w:rsidRPr="00852737">
        <w:rPr>
          <w:rFonts w:ascii="Calibri" w:eastAsia="Calibri" w:hAnsi="Calibri" w:cs="Calibri"/>
          <w:b/>
        </w:rPr>
        <w:t>Curriculum</w:t>
      </w:r>
      <w:r w:rsidR="00852737">
        <w:rPr>
          <w:rFonts w:ascii="Calibri" w:eastAsia="Calibri" w:hAnsi="Calibri" w:cs="Calibri"/>
        </w:rPr>
        <w:t xml:space="preserve"> - t</w:t>
      </w:r>
      <w:r w:rsidRPr="585F5EBA">
        <w:rPr>
          <w:rFonts w:ascii="Calibri" w:eastAsia="Calibri" w:hAnsi="Calibri" w:cs="Calibri"/>
        </w:rPr>
        <w:t xml:space="preserve">o take active steps to ensure our curriculum is inclusive in all areas and supports all learners. </w:t>
      </w:r>
    </w:p>
    <w:p w14:paraId="3D60D778" w14:textId="24273935" w:rsidR="37474A62" w:rsidRDefault="00852737" w:rsidP="004F0230">
      <w:pPr>
        <w:jc w:val="both"/>
        <w:rPr>
          <w:rFonts w:ascii="Calibri" w:eastAsia="Calibri" w:hAnsi="Calibri" w:cs="Calibri"/>
        </w:rPr>
      </w:pPr>
      <w:r>
        <w:rPr>
          <w:rFonts w:ascii="Calibri" w:eastAsia="Calibri" w:hAnsi="Calibri" w:cs="Calibri"/>
        </w:rPr>
        <w:t xml:space="preserve">2. </w:t>
      </w:r>
      <w:r w:rsidRPr="00852737">
        <w:rPr>
          <w:rFonts w:ascii="Calibri" w:eastAsia="Calibri" w:hAnsi="Calibri" w:cs="Calibri"/>
          <w:b/>
        </w:rPr>
        <w:t>Culture and B</w:t>
      </w:r>
      <w:r w:rsidR="37474A62" w:rsidRPr="00852737">
        <w:rPr>
          <w:rFonts w:ascii="Calibri" w:eastAsia="Calibri" w:hAnsi="Calibri" w:cs="Calibri"/>
          <w:b/>
        </w:rPr>
        <w:t>ehaviour</w:t>
      </w:r>
      <w:r w:rsidR="37474A62" w:rsidRPr="585F5EBA">
        <w:rPr>
          <w:rFonts w:ascii="Calibri" w:eastAsia="Calibri" w:hAnsi="Calibri" w:cs="Calibri"/>
        </w:rPr>
        <w:t xml:space="preserve"> – to create an ethos across our </w:t>
      </w:r>
      <w:r w:rsidR="00C83215" w:rsidRPr="585F5EBA">
        <w:rPr>
          <w:rFonts w:ascii="Calibri" w:eastAsia="Calibri" w:hAnsi="Calibri" w:cs="Calibri"/>
        </w:rPr>
        <w:t>Trust</w:t>
      </w:r>
      <w:r w:rsidR="37474A62" w:rsidRPr="585F5EBA">
        <w:rPr>
          <w:rFonts w:ascii="Calibri" w:eastAsia="Calibri" w:hAnsi="Calibri" w:cs="Calibri"/>
        </w:rPr>
        <w:t xml:space="preserve"> which promotes equality and diversity, develops understanding and challenges myths, stereotypes, misconceptions and prejudices. </w:t>
      </w:r>
    </w:p>
    <w:p w14:paraId="64BA4C8A" w14:textId="452D6404" w:rsidR="37474A62" w:rsidRDefault="37474A62" w:rsidP="004F0230">
      <w:pPr>
        <w:jc w:val="both"/>
        <w:rPr>
          <w:rFonts w:ascii="Calibri" w:eastAsia="Calibri" w:hAnsi="Calibri" w:cs="Calibri"/>
        </w:rPr>
      </w:pPr>
      <w:r w:rsidRPr="7503C05F">
        <w:rPr>
          <w:rFonts w:ascii="Calibri" w:eastAsia="Calibri" w:hAnsi="Calibri" w:cs="Calibri"/>
        </w:rPr>
        <w:t xml:space="preserve">3. </w:t>
      </w:r>
      <w:r w:rsidRPr="00852737">
        <w:rPr>
          <w:rFonts w:ascii="Calibri" w:eastAsia="Calibri" w:hAnsi="Calibri" w:cs="Calibri"/>
          <w:b/>
        </w:rPr>
        <w:t>Workforce</w:t>
      </w:r>
      <w:r w:rsidR="00852737" w:rsidRPr="00852737">
        <w:rPr>
          <w:rFonts w:ascii="Calibri" w:eastAsia="Calibri" w:hAnsi="Calibri" w:cs="Calibri"/>
          <w:b/>
        </w:rPr>
        <w:t xml:space="preserve"> and Governance T</w:t>
      </w:r>
      <w:r w:rsidR="475C95E3" w:rsidRPr="00852737">
        <w:rPr>
          <w:rFonts w:ascii="Calibri" w:eastAsia="Calibri" w:hAnsi="Calibri" w:cs="Calibri"/>
          <w:b/>
        </w:rPr>
        <w:t>eam</w:t>
      </w:r>
      <w:r w:rsidRPr="7503C05F">
        <w:rPr>
          <w:rFonts w:ascii="Calibri" w:eastAsia="Calibri" w:hAnsi="Calibri" w:cs="Calibri"/>
        </w:rPr>
        <w:t xml:space="preserve"> – to ensure that </w:t>
      </w:r>
      <w:r w:rsidR="337D39C7" w:rsidRPr="7503C05F">
        <w:rPr>
          <w:rFonts w:ascii="Calibri" w:eastAsia="Calibri" w:hAnsi="Calibri" w:cs="Calibri"/>
        </w:rPr>
        <w:t xml:space="preserve">our workforce </w:t>
      </w:r>
      <w:r w:rsidR="670C1DAB" w:rsidRPr="7503C05F">
        <w:rPr>
          <w:rFonts w:ascii="Calibri" w:eastAsia="Calibri" w:hAnsi="Calibri" w:cs="Calibri"/>
        </w:rPr>
        <w:t xml:space="preserve">and governance team </w:t>
      </w:r>
      <w:r w:rsidR="337D39C7" w:rsidRPr="7503C05F">
        <w:rPr>
          <w:rFonts w:ascii="Calibri" w:eastAsia="Calibri" w:hAnsi="Calibri" w:cs="Calibri"/>
        </w:rPr>
        <w:t xml:space="preserve">reflects our community at all levels. Ensure </w:t>
      </w:r>
      <w:r w:rsidRPr="7503C05F">
        <w:rPr>
          <w:rFonts w:ascii="Calibri" w:eastAsia="Calibri" w:hAnsi="Calibri" w:cs="Calibri"/>
        </w:rPr>
        <w:t>opportunities for employment, training and promotion are equally open to candidates from all groups.</w:t>
      </w:r>
    </w:p>
    <w:p w14:paraId="716A26FE" w14:textId="2B9FEDCF" w:rsidR="00DA660D" w:rsidRPr="00DA660D" w:rsidRDefault="00DA660D" w:rsidP="004F0230">
      <w:pPr>
        <w:jc w:val="both"/>
        <w:rPr>
          <w:b/>
          <w:bCs/>
          <w:sz w:val="28"/>
          <w:szCs w:val="28"/>
        </w:rPr>
      </w:pPr>
      <w:r w:rsidRPr="585F5EBA">
        <w:rPr>
          <w:b/>
          <w:bCs/>
          <w:sz w:val="28"/>
          <w:szCs w:val="28"/>
        </w:rPr>
        <w:t xml:space="preserve">Roles and Responsibilities </w:t>
      </w:r>
    </w:p>
    <w:p w14:paraId="1066C5FA" w14:textId="77777777" w:rsidR="00DA660D" w:rsidRPr="00DA660D" w:rsidRDefault="00DA660D" w:rsidP="004F0230">
      <w:pPr>
        <w:jc w:val="both"/>
        <w:rPr>
          <w:b/>
          <w:bCs/>
        </w:rPr>
      </w:pPr>
      <w:r w:rsidRPr="585F5EBA">
        <w:rPr>
          <w:b/>
          <w:bCs/>
        </w:rPr>
        <w:t>The Trust Board will:</w:t>
      </w:r>
    </w:p>
    <w:p w14:paraId="51C5CA48" w14:textId="7D525EE6" w:rsidR="00DA660D" w:rsidRDefault="31152188" w:rsidP="004F0230">
      <w:pPr>
        <w:pStyle w:val="ListParagraph"/>
        <w:numPr>
          <w:ilvl w:val="0"/>
          <w:numId w:val="1"/>
        </w:numPr>
        <w:jc w:val="both"/>
      </w:pPr>
      <w:r>
        <w:t xml:space="preserve">Ensure that the equality information as set out in this statement and the equality objectives set by each school are published and communicated to staff, pupils, parents and the community and that they are reviewed and </w:t>
      </w:r>
      <w:r w:rsidR="00852737">
        <w:t>updated at least once every three</w:t>
      </w:r>
      <w:r>
        <w:t xml:space="preserve"> years </w:t>
      </w:r>
    </w:p>
    <w:p w14:paraId="0C79E053" w14:textId="77777777" w:rsidR="00852737" w:rsidRDefault="31152188" w:rsidP="004F0230">
      <w:pPr>
        <w:pStyle w:val="ListParagraph"/>
        <w:numPr>
          <w:ilvl w:val="0"/>
          <w:numId w:val="1"/>
        </w:numPr>
        <w:jc w:val="both"/>
      </w:pPr>
      <w:r>
        <w:t>Delegate responsibility for monitoring the achievement of the objectives on a daily basis</w:t>
      </w:r>
      <w:r w:rsidR="00852737">
        <w:t xml:space="preserve"> to </w:t>
      </w:r>
    </w:p>
    <w:p w14:paraId="5DD93096" w14:textId="767639B2" w:rsidR="00852737" w:rsidRPr="00852737" w:rsidRDefault="00852737" w:rsidP="004F0230">
      <w:pPr>
        <w:pStyle w:val="ListParagraph"/>
        <w:jc w:val="both"/>
      </w:pPr>
      <w:r>
        <w:t>the Local Governing Bodies</w:t>
      </w:r>
      <w:r w:rsidR="004F0230">
        <w:t xml:space="preserve"> (LGB)</w:t>
      </w:r>
      <w:r>
        <w:t xml:space="preserve"> &amp; </w:t>
      </w:r>
      <w:r w:rsidR="31152188">
        <w:t>Headteacher of each school.</w:t>
      </w:r>
    </w:p>
    <w:p w14:paraId="661271AD" w14:textId="7BC7F353" w:rsidR="00DA660D" w:rsidRPr="001D2549" w:rsidRDefault="31152188" w:rsidP="004F0230">
      <w:pPr>
        <w:jc w:val="both"/>
        <w:rPr>
          <w:b/>
          <w:bCs/>
        </w:rPr>
      </w:pPr>
      <w:r w:rsidRPr="585F5EBA">
        <w:rPr>
          <w:b/>
          <w:bCs/>
        </w:rPr>
        <w:t xml:space="preserve">The Chief Executive Officer </w:t>
      </w:r>
      <w:r w:rsidR="00852737">
        <w:rPr>
          <w:b/>
          <w:bCs/>
        </w:rPr>
        <w:t>will:</w:t>
      </w:r>
    </w:p>
    <w:p w14:paraId="221B2D44" w14:textId="51BF7B3E" w:rsidR="00DA660D" w:rsidRDefault="301D8BFF" w:rsidP="004F0230">
      <w:pPr>
        <w:pStyle w:val="ListParagraph"/>
        <w:numPr>
          <w:ilvl w:val="0"/>
          <w:numId w:val="2"/>
        </w:numPr>
        <w:jc w:val="both"/>
      </w:pPr>
      <w:r>
        <w:t>Ensure</w:t>
      </w:r>
      <w:r w:rsidR="4E0B529B">
        <w:t xml:space="preserve"> EDI is a key component of the Trust’s People Strategy</w:t>
      </w:r>
    </w:p>
    <w:p w14:paraId="1C18E78F" w14:textId="1503A13C" w:rsidR="00DA660D" w:rsidRDefault="31152188" w:rsidP="004F0230">
      <w:pPr>
        <w:pStyle w:val="ListParagraph"/>
        <w:numPr>
          <w:ilvl w:val="0"/>
          <w:numId w:val="2"/>
        </w:numPr>
        <w:jc w:val="both"/>
      </w:pPr>
      <w:r>
        <w:t>Monitor success in achieving the</w:t>
      </w:r>
      <w:r w:rsidR="00852737">
        <w:t xml:space="preserve"> Trust’s</w:t>
      </w:r>
      <w:r>
        <w:t xml:space="preserve"> objectives </w:t>
      </w:r>
    </w:p>
    <w:p w14:paraId="326CD0DC" w14:textId="45DA6976" w:rsidR="00DA660D" w:rsidRDefault="00852737" w:rsidP="004F0230">
      <w:pPr>
        <w:pStyle w:val="ListParagraph"/>
        <w:numPr>
          <w:ilvl w:val="0"/>
          <w:numId w:val="2"/>
        </w:numPr>
        <w:jc w:val="both"/>
      </w:pPr>
      <w:r>
        <w:t>Ensure they are</w:t>
      </w:r>
      <w:r w:rsidR="31152188">
        <w:t xml:space="preserve"> familiar with all relevant legislation and the contents of this document </w:t>
      </w:r>
    </w:p>
    <w:p w14:paraId="670C9DAB" w14:textId="64A3FAA9" w:rsidR="00B96470" w:rsidRDefault="00B96470" w:rsidP="004F0230">
      <w:pPr>
        <w:pStyle w:val="ListParagraph"/>
        <w:numPr>
          <w:ilvl w:val="0"/>
          <w:numId w:val="2"/>
        </w:numPr>
        <w:jc w:val="both"/>
      </w:pPr>
      <w:r>
        <w:t xml:space="preserve">Support LGBs where required. </w:t>
      </w:r>
    </w:p>
    <w:p w14:paraId="56AA60CD" w14:textId="037ED09F" w:rsidR="00852737" w:rsidRPr="00852737" w:rsidRDefault="00852737" w:rsidP="004F0230">
      <w:pPr>
        <w:jc w:val="both"/>
        <w:rPr>
          <w:b/>
        </w:rPr>
      </w:pPr>
      <w:r w:rsidRPr="00852737">
        <w:rPr>
          <w:b/>
        </w:rPr>
        <w:t xml:space="preserve">The Headteacher will: </w:t>
      </w:r>
    </w:p>
    <w:p w14:paraId="1261D6BA" w14:textId="523F0D1A" w:rsidR="00852737" w:rsidRDefault="00852737" w:rsidP="004F0230">
      <w:pPr>
        <w:pStyle w:val="ListParagraph"/>
        <w:numPr>
          <w:ilvl w:val="0"/>
          <w:numId w:val="1"/>
        </w:numPr>
        <w:jc w:val="both"/>
      </w:pPr>
      <w:r>
        <w:t>Promote knowledge and understanding of the equality objectives amongst staff and pupils</w:t>
      </w:r>
    </w:p>
    <w:p w14:paraId="3DF22D97" w14:textId="3D1A9E9D" w:rsidR="00852737" w:rsidRDefault="00852737" w:rsidP="004F0230">
      <w:pPr>
        <w:pStyle w:val="ListParagraph"/>
        <w:numPr>
          <w:ilvl w:val="0"/>
          <w:numId w:val="1"/>
        </w:numPr>
        <w:jc w:val="both"/>
      </w:pPr>
      <w:r>
        <w:lastRenderedPageBreak/>
        <w:t xml:space="preserve">Meet with the relevant staff members to discuss any issues and how these are being addressed </w:t>
      </w:r>
    </w:p>
    <w:p w14:paraId="5CC1B89E" w14:textId="6762E097" w:rsidR="00852737" w:rsidRDefault="00852737" w:rsidP="004F0230">
      <w:pPr>
        <w:pStyle w:val="ListParagraph"/>
        <w:numPr>
          <w:ilvl w:val="0"/>
          <w:numId w:val="1"/>
        </w:numPr>
        <w:jc w:val="both"/>
      </w:pPr>
      <w:r>
        <w:t>Attend &amp; organise appropriate equality and diversity training as required</w:t>
      </w:r>
    </w:p>
    <w:p w14:paraId="574EEEED" w14:textId="1DEE5847" w:rsidR="00852737" w:rsidRDefault="00852737" w:rsidP="004F0230">
      <w:pPr>
        <w:pStyle w:val="ListParagraph"/>
        <w:numPr>
          <w:ilvl w:val="0"/>
          <w:numId w:val="1"/>
        </w:numPr>
        <w:jc w:val="both"/>
      </w:pPr>
      <w:r>
        <w:t xml:space="preserve">Identify any staff training needs and deliver training as necessary </w:t>
      </w:r>
    </w:p>
    <w:p w14:paraId="78552BD0" w14:textId="404E1EC9" w:rsidR="00852737" w:rsidRDefault="00852737" w:rsidP="004F0230">
      <w:pPr>
        <w:pStyle w:val="ListParagraph"/>
        <w:numPr>
          <w:ilvl w:val="0"/>
          <w:numId w:val="1"/>
        </w:numPr>
        <w:jc w:val="both"/>
      </w:pPr>
      <w:r>
        <w:t xml:space="preserve">Report back to the Local Governing Body regarding any issues </w:t>
      </w:r>
    </w:p>
    <w:p w14:paraId="0C5130CE" w14:textId="5FA4B344" w:rsidR="00852737" w:rsidRDefault="00852737" w:rsidP="004F0230">
      <w:pPr>
        <w:pStyle w:val="ListParagraph"/>
        <w:numPr>
          <w:ilvl w:val="0"/>
          <w:numId w:val="1"/>
        </w:numPr>
        <w:jc w:val="both"/>
      </w:pPr>
      <w:r>
        <w:t xml:space="preserve">Ensure that the school budget supports this policy </w:t>
      </w:r>
    </w:p>
    <w:p w14:paraId="1C59C8D3" w14:textId="31FD8BCB" w:rsidR="00852737" w:rsidRDefault="00852737" w:rsidP="004F0230">
      <w:pPr>
        <w:pStyle w:val="ListParagraph"/>
        <w:numPr>
          <w:ilvl w:val="0"/>
          <w:numId w:val="1"/>
        </w:numPr>
        <w:jc w:val="both"/>
      </w:pPr>
      <w:r>
        <w:t>Ensure all school staff have regard to this document and work to achieve the objectives</w:t>
      </w:r>
    </w:p>
    <w:p w14:paraId="66E8BFF0" w14:textId="5AEEC232" w:rsidR="00852737" w:rsidRDefault="00852737" w:rsidP="004F0230">
      <w:pPr>
        <w:pStyle w:val="ListParagraph"/>
        <w:numPr>
          <w:ilvl w:val="0"/>
          <w:numId w:val="1"/>
        </w:numPr>
        <w:jc w:val="both"/>
      </w:pPr>
      <w:r>
        <w:t xml:space="preserve">Work with the LGB to develop an annual action plan </w:t>
      </w:r>
    </w:p>
    <w:p w14:paraId="149CF021" w14:textId="6264364C" w:rsidR="00852737" w:rsidRDefault="00852737" w:rsidP="004F0230">
      <w:pPr>
        <w:pStyle w:val="ListParagraph"/>
        <w:numPr>
          <w:ilvl w:val="0"/>
          <w:numId w:val="1"/>
        </w:numPr>
        <w:jc w:val="both"/>
      </w:pPr>
      <w:r>
        <w:t xml:space="preserve">Ensure actions identified on this action plan are address </w:t>
      </w:r>
    </w:p>
    <w:p w14:paraId="4C7E1789" w14:textId="427FBAB8" w:rsidR="00852737" w:rsidRPr="00C65215" w:rsidRDefault="00C65215" w:rsidP="004F0230">
      <w:pPr>
        <w:jc w:val="both"/>
        <w:rPr>
          <w:b/>
        </w:rPr>
      </w:pPr>
      <w:r w:rsidRPr="00C65215">
        <w:rPr>
          <w:b/>
        </w:rPr>
        <w:t>The Local Governing Body will:</w:t>
      </w:r>
    </w:p>
    <w:p w14:paraId="1BFEB42A" w14:textId="78C362B9" w:rsidR="00852737" w:rsidRDefault="00852737" w:rsidP="004F0230">
      <w:pPr>
        <w:pStyle w:val="ListParagraph"/>
        <w:numPr>
          <w:ilvl w:val="0"/>
          <w:numId w:val="8"/>
        </w:numPr>
        <w:jc w:val="both"/>
      </w:pPr>
      <w:r>
        <w:t xml:space="preserve">Identify an Equality Link Governor </w:t>
      </w:r>
    </w:p>
    <w:p w14:paraId="1B8CB500" w14:textId="7699FB73" w:rsidR="00852737" w:rsidRDefault="00852737" w:rsidP="004F0230">
      <w:pPr>
        <w:pStyle w:val="ListParagraph"/>
        <w:numPr>
          <w:ilvl w:val="0"/>
          <w:numId w:val="8"/>
        </w:numPr>
        <w:jc w:val="both"/>
      </w:pPr>
      <w:r>
        <w:t>Work with the Headteacher to develop the annual action plan</w:t>
      </w:r>
    </w:p>
    <w:p w14:paraId="0C5066B6" w14:textId="44C18985" w:rsidR="00852737" w:rsidRDefault="00C65215" w:rsidP="004F0230">
      <w:pPr>
        <w:pStyle w:val="ListParagraph"/>
        <w:numPr>
          <w:ilvl w:val="0"/>
          <w:numId w:val="8"/>
        </w:numPr>
        <w:jc w:val="both"/>
      </w:pPr>
      <w:r>
        <w:t>Take responsibility for monitoring impact and progress against this action plan termly</w:t>
      </w:r>
    </w:p>
    <w:p w14:paraId="144DC40B" w14:textId="25C806F2" w:rsidR="00C65215" w:rsidRDefault="00C65215" w:rsidP="004F0230">
      <w:pPr>
        <w:pStyle w:val="ListParagraph"/>
        <w:numPr>
          <w:ilvl w:val="0"/>
          <w:numId w:val="8"/>
        </w:numPr>
        <w:jc w:val="both"/>
      </w:pPr>
      <w:r>
        <w:t>Record in the minutes of LGB meeting progress and impact against the yearly action plan</w:t>
      </w:r>
    </w:p>
    <w:p w14:paraId="3F6A79B0" w14:textId="6EDC8DAE" w:rsidR="00C65215" w:rsidRDefault="00C65215" w:rsidP="004F0230">
      <w:pPr>
        <w:pStyle w:val="ListParagraph"/>
        <w:numPr>
          <w:ilvl w:val="0"/>
          <w:numId w:val="8"/>
        </w:numPr>
        <w:jc w:val="both"/>
      </w:pPr>
      <w:r>
        <w:t xml:space="preserve">Raise any concerns or issues with the Trust representative </w:t>
      </w:r>
    </w:p>
    <w:p w14:paraId="25C5051F" w14:textId="2D976FD5" w:rsidR="00DA660D" w:rsidRPr="00DA660D" w:rsidRDefault="00DA660D" w:rsidP="004F0230">
      <w:pPr>
        <w:jc w:val="both"/>
        <w:rPr>
          <w:b/>
          <w:sz w:val="28"/>
          <w:szCs w:val="28"/>
        </w:rPr>
      </w:pPr>
      <w:r w:rsidRPr="00DA660D">
        <w:rPr>
          <w:b/>
          <w:sz w:val="28"/>
          <w:szCs w:val="28"/>
        </w:rPr>
        <w:t>Eliminating Discrimination</w:t>
      </w:r>
    </w:p>
    <w:p w14:paraId="79085D94" w14:textId="431A1E7E" w:rsidR="00DA660D" w:rsidRDefault="00DA660D" w:rsidP="004F0230">
      <w:pPr>
        <w:jc w:val="both"/>
      </w:pPr>
      <w:r>
        <w:t>The Trust and its schools are aware of their obligations under the Equality Act 2010 and complies with non-discrimination provisions. Where relevant, our forms include reference to the importance of avoiding discrimination and other prohibited conduct.</w:t>
      </w:r>
    </w:p>
    <w:p w14:paraId="480F2C30" w14:textId="661DA47E" w:rsidR="00DA660D" w:rsidRPr="00DA660D" w:rsidRDefault="00DA660D" w:rsidP="004F0230">
      <w:pPr>
        <w:jc w:val="both"/>
        <w:rPr>
          <w:b/>
          <w:sz w:val="28"/>
          <w:szCs w:val="28"/>
        </w:rPr>
      </w:pPr>
      <w:r w:rsidRPr="00DA660D">
        <w:rPr>
          <w:b/>
          <w:sz w:val="28"/>
          <w:szCs w:val="28"/>
        </w:rPr>
        <w:t xml:space="preserve">Equality Objectives </w:t>
      </w:r>
    </w:p>
    <w:p w14:paraId="04BAB3BD" w14:textId="77777777" w:rsidR="00DA660D" w:rsidRDefault="00DA660D" w:rsidP="004F0230">
      <w:pPr>
        <w:jc w:val="both"/>
      </w:pPr>
      <w:r>
        <w:t xml:space="preserve">As set out in the DfE guidance on the Equality Act, each school will set its own appropriate objectives to advance equality of opportunity by: </w:t>
      </w:r>
    </w:p>
    <w:p w14:paraId="299229C7" w14:textId="77777777" w:rsidR="00DA660D" w:rsidRDefault="00DA660D" w:rsidP="004F0230">
      <w:pPr>
        <w:jc w:val="both"/>
      </w:pPr>
      <w:r>
        <w:rPr>
          <w:rFonts w:ascii="Symbol" w:eastAsia="Symbol" w:hAnsi="Symbol" w:cs="Symbol"/>
        </w:rPr>
        <w:t></w:t>
      </w:r>
      <w:r>
        <w:t xml:space="preserve"> Removing or minimising disadvantages suffered by people which are connected to a particular characteristic they have </w:t>
      </w:r>
    </w:p>
    <w:p w14:paraId="6E2AE4AC" w14:textId="77777777" w:rsidR="00DA660D" w:rsidRDefault="00DA660D" w:rsidP="004F0230">
      <w:pPr>
        <w:jc w:val="both"/>
      </w:pPr>
      <w:r>
        <w:rPr>
          <w:rFonts w:ascii="Symbol" w:eastAsia="Symbol" w:hAnsi="Symbol" w:cs="Symbol"/>
        </w:rPr>
        <w:t></w:t>
      </w:r>
      <w:r>
        <w:t xml:space="preserve"> Taking steps to meet the particular needs of people who have a particular characteristic </w:t>
      </w:r>
    </w:p>
    <w:p w14:paraId="4880CBD1" w14:textId="196ED460" w:rsidR="00182087" w:rsidRDefault="00DA660D" w:rsidP="004F0230">
      <w:pPr>
        <w:jc w:val="both"/>
      </w:pPr>
      <w:r>
        <w:rPr>
          <w:rFonts w:ascii="Symbol" w:eastAsia="Symbol" w:hAnsi="Symbol" w:cs="Symbol"/>
        </w:rPr>
        <w:t></w:t>
      </w:r>
      <w:r>
        <w:t xml:space="preserve"> Encouraging people who have a particular characteristic to parti</w:t>
      </w:r>
      <w:r w:rsidR="00182087">
        <w:t>cipate fully in any activities</w:t>
      </w:r>
    </w:p>
    <w:p w14:paraId="7F1B09AF" w14:textId="0EBF90AB" w:rsidR="00DA660D" w:rsidRDefault="00182087" w:rsidP="004F0230">
      <w:pPr>
        <w:jc w:val="both"/>
      </w:pPr>
      <w:r>
        <w:t>I</w:t>
      </w:r>
      <w:r w:rsidR="00DA660D">
        <w:t xml:space="preserve">n fulfilling this aspect of the duty, the school </w:t>
      </w:r>
      <w:r>
        <w:t>will:</w:t>
      </w:r>
    </w:p>
    <w:p w14:paraId="43F8E774" w14:textId="77777777" w:rsidR="00DA660D" w:rsidRDefault="00DA660D" w:rsidP="004F0230">
      <w:pPr>
        <w:jc w:val="both"/>
      </w:pPr>
      <w:r>
        <w:rPr>
          <w:rFonts w:ascii="Symbol" w:eastAsia="Symbol" w:hAnsi="Symbol" w:cs="Symbol"/>
        </w:rPr>
        <w:lastRenderedPageBreak/>
        <w:t></w:t>
      </w:r>
      <w:r>
        <w:t xml:space="preserve"> Publish attainment data each academic year showing how pupils with different characteristics are performing </w:t>
      </w:r>
    </w:p>
    <w:p w14:paraId="6C07DB6E" w14:textId="77777777" w:rsidR="00DA660D" w:rsidRDefault="00DA660D" w:rsidP="004F0230">
      <w:pPr>
        <w:jc w:val="both"/>
      </w:pPr>
      <w:r>
        <w:rPr>
          <w:rFonts w:ascii="Symbol" w:eastAsia="Symbol" w:hAnsi="Symbol" w:cs="Symbol"/>
        </w:rPr>
        <w:t></w:t>
      </w:r>
      <w:r>
        <w:t xml:space="preserve"> Analyse the above data to determine strengths and areas for improvement, implement actions in response and publish this information </w:t>
      </w:r>
    </w:p>
    <w:p w14:paraId="57EE88BB" w14:textId="77777777" w:rsidR="00DA660D" w:rsidRDefault="00DA660D" w:rsidP="004F0230">
      <w:pPr>
        <w:jc w:val="both"/>
      </w:pPr>
      <w:r>
        <w:rPr>
          <w:rFonts w:ascii="Symbol" w:eastAsia="Symbol" w:hAnsi="Symbol" w:cs="Symbol"/>
        </w:rPr>
        <w:t></w:t>
      </w:r>
      <w:r>
        <w:t xml:space="preserve"> Gather further data about any issues associated with particular protected characteristics, identifying any issues which could affect its pupils </w:t>
      </w:r>
    </w:p>
    <w:p w14:paraId="638E2305" w14:textId="46283A54" w:rsidR="00DA660D" w:rsidRDefault="00DA660D" w:rsidP="004F0230">
      <w:pPr>
        <w:jc w:val="both"/>
      </w:pPr>
      <w:r>
        <w:t xml:space="preserve">These objectives will be made available on each school’s website. </w:t>
      </w:r>
    </w:p>
    <w:p w14:paraId="5BBE3875" w14:textId="5F7F884A" w:rsidR="00DA660D" w:rsidRPr="00DA660D" w:rsidRDefault="00DA660D" w:rsidP="004F0230">
      <w:pPr>
        <w:jc w:val="both"/>
        <w:rPr>
          <w:b/>
          <w:sz w:val="28"/>
          <w:szCs w:val="28"/>
        </w:rPr>
      </w:pPr>
      <w:r w:rsidRPr="00DA660D">
        <w:rPr>
          <w:b/>
          <w:sz w:val="28"/>
          <w:szCs w:val="28"/>
        </w:rPr>
        <w:t>Monitoring arrangements</w:t>
      </w:r>
    </w:p>
    <w:p w14:paraId="21E2CEDB" w14:textId="1188D483" w:rsidR="00DA660D" w:rsidRDefault="00DA660D" w:rsidP="004F0230">
      <w:pPr>
        <w:jc w:val="both"/>
      </w:pPr>
      <w:r>
        <w:t>Children First Academy Trust</w:t>
      </w:r>
      <w:r w:rsidR="00B96470">
        <w:t>’s Central Team</w:t>
      </w:r>
      <w:r>
        <w:t xml:space="preserve"> will ensure that the equality informati</w:t>
      </w:r>
      <w:r w:rsidR="00B96470">
        <w:t xml:space="preserve">on is published on its websites and is compliant with expectations outlined in this document. </w:t>
      </w:r>
    </w:p>
    <w:p w14:paraId="4C671366" w14:textId="7A2C128D" w:rsidR="00B96470" w:rsidRDefault="00B96470" w:rsidP="004F0230">
      <w:pPr>
        <w:jc w:val="both"/>
      </w:pPr>
      <w:r>
        <w:t xml:space="preserve">The LGB’s Equality Governor will visit each school termly and monitor impact against the school’s action plan. </w:t>
      </w:r>
    </w:p>
    <w:p w14:paraId="05986C6F" w14:textId="3D03F7C5" w:rsidR="00B96470" w:rsidRDefault="00B96470" w:rsidP="004F0230">
      <w:pPr>
        <w:jc w:val="both"/>
      </w:pPr>
      <w:r>
        <w:t xml:space="preserve">The CEO will report LGB’s finding to the Education and Standards Committee and support LGB’s where required. </w:t>
      </w:r>
    </w:p>
    <w:p w14:paraId="42B5DF56" w14:textId="370411DA" w:rsidR="00B96470" w:rsidRDefault="00B96470" w:rsidP="004F0230">
      <w:pPr>
        <w:jc w:val="both"/>
      </w:pPr>
      <w:r>
        <w:t xml:space="preserve">The Education and Standard Committee will report to the Trust’s Board </w:t>
      </w:r>
    </w:p>
    <w:p w14:paraId="5F71A81F" w14:textId="0517C16B" w:rsidR="006453AC" w:rsidRDefault="006453AC"/>
    <w:p w14:paraId="7B63E6D5" w14:textId="429B65BA" w:rsidR="00B96470" w:rsidRDefault="00B96470"/>
    <w:p w14:paraId="3E8FD18F" w14:textId="48415C7A" w:rsidR="00B96470" w:rsidRDefault="00B96470"/>
    <w:p w14:paraId="4EF5613A" w14:textId="77777777" w:rsidR="006C4827" w:rsidRDefault="006C4827">
      <w:pPr>
        <w:rPr>
          <w:b/>
        </w:rPr>
      </w:pPr>
    </w:p>
    <w:p w14:paraId="201663C3" w14:textId="1A6CD6E4" w:rsidR="006453AC" w:rsidRPr="006453AC" w:rsidRDefault="006453AC">
      <w:pPr>
        <w:rPr>
          <w:b/>
        </w:rPr>
      </w:pPr>
      <w:r w:rsidRPr="006453AC">
        <w:rPr>
          <w:b/>
        </w:rPr>
        <w:t>Linked documents:</w:t>
      </w:r>
    </w:p>
    <w:p w14:paraId="443FEC0F" w14:textId="38C83F0D" w:rsidR="006453AC" w:rsidRDefault="006453AC">
      <w:r w:rsidRPr="006453AC">
        <w:rPr>
          <w:b/>
        </w:rPr>
        <w:t>Appendix A:</w:t>
      </w:r>
      <w:r>
        <w:t xml:space="preserve"> Equalities Objective Action Plan </w:t>
      </w:r>
    </w:p>
    <w:p w14:paraId="03930E8C" w14:textId="77777777" w:rsidR="00FD2EF4" w:rsidRDefault="00FD2EF4"/>
    <w:tbl>
      <w:tblPr>
        <w:tblStyle w:val="TableGrid"/>
        <w:tblpPr w:leftFromText="180" w:rightFromText="180" w:vertAnchor="text" w:horzAnchor="margin" w:tblpY="1008"/>
        <w:tblW w:w="15446" w:type="dxa"/>
        <w:tblLook w:val="04A0" w:firstRow="1" w:lastRow="0" w:firstColumn="1" w:lastColumn="0" w:noHBand="0" w:noVBand="1"/>
      </w:tblPr>
      <w:tblGrid>
        <w:gridCol w:w="4531"/>
        <w:gridCol w:w="2977"/>
        <w:gridCol w:w="3544"/>
        <w:gridCol w:w="4394"/>
      </w:tblGrid>
      <w:tr w:rsidR="00FD2EF4" w14:paraId="74C1D4ED" w14:textId="77777777" w:rsidTr="505B839E">
        <w:tc>
          <w:tcPr>
            <w:tcW w:w="4531" w:type="dxa"/>
          </w:tcPr>
          <w:p w14:paraId="76AB8177" w14:textId="77777777" w:rsidR="00FD2EF4" w:rsidRDefault="00FD2EF4" w:rsidP="0019046F">
            <w:pPr>
              <w:rPr>
                <w:b/>
              </w:rPr>
            </w:pPr>
            <w:r w:rsidRPr="00D87818">
              <w:rPr>
                <w:b/>
              </w:rPr>
              <w:lastRenderedPageBreak/>
              <w:t xml:space="preserve">School: </w:t>
            </w:r>
            <w:r>
              <w:rPr>
                <w:b/>
              </w:rPr>
              <w:t>Wilbury Primary School</w:t>
            </w:r>
          </w:p>
          <w:p w14:paraId="2C92AF83" w14:textId="77777777" w:rsidR="00FD2EF4" w:rsidRPr="00D87818" w:rsidRDefault="00FD2EF4" w:rsidP="0019046F">
            <w:pPr>
              <w:rPr>
                <w:b/>
              </w:rPr>
            </w:pPr>
          </w:p>
        </w:tc>
        <w:tc>
          <w:tcPr>
            <w:tcW w:w="2977" w:type="dxa"/>
          </w:tcPr>
          <w:p w14:paraId="1264030B" w14:textId="357BD17E" w:rsidR="00FD2EF4" w:rsidRPr="00D87818" w:rsidRDefault="00FD2EF4" w:rsidP="505B839E">
            <w:pPr>
              <w:rPr>
                <w:b/>
                <w:bCs/>
              </w:rPr>
            </w:pPr>
            <w:r w:rsidRPr="505B839E">
              <w:rPr>
                <w:b/>
                <w:bCs/>
              </w:rPr>
              <w:t xml:space="preserve">Date completed: </w:t>
            </w:r>
            <w:r w:rsidR="004B7F01">
              <w:rPr>
                <w:b/>
                <w:bCs/>
              </w:rPr>
              <w:t>20.4.26</w:t>
            </w:r>
          </w:p>
        </w:tc>
        <w:tc>
          <w:tcPr>
            <w:tcW w:w="3544" w:type="dxa"/>
          </w:tcPr>
          <w:p w14:paraId="21D5774B" w14:textId="1E5EB1BD" w:rsidR="00FD2EF4" w:rsidRPr="00D87818" w:rsidRDefault="00FD2EF4" w:rsidP="505B839E">
            <w:pPr>
              <w:rPr>
                <w:b/>
                <w:bCs/>
              </w:rPr>
            </w:pPr>
            <w:r w:rsidRPr="505B839E">
              <w:rPr>
                <w:b/>
                <w:bCs/>
              </w:rPr>
              <w:t xml:space="preserve">Review date: </w:t>
            </w:r>
            <w:r w:rsidR="004B7F01">
              <w:rPr>
                <w:b/>
                <w:bCs/>
              </w:rPr>
              <w:t>20.4.27</w:t>
            </w:r>
          </w:p>
        </w:tc>
        <w:tc>
          <w:tcPr>
            <w:tcW w:w="4394" w:type="dxa"/>
          </w:tcPr>
          <w:p w14:paraId="154E37DD" w14:textId="17617D65" w:rsidR="00FD2EF4" w:rsidRPr="00D87818" w:rsidRDefault="00FD2EF4" w:rsidP="0019046F">
            <w:pPr>
              <w:rPr>
                <w:b/>
              </w:rPr>
            </w:pPr>
            <w:r>
              <w:rPr>
                <w:b/>
              </w:rPr>
              <w:t xml:space="preserve">Equality Governor: </w:t>
            </w:r>
            <w:r w:rsidR="00D95FE8">
              <w:rPr>
                <w:b/>
              </w:rPr>
              <w:t>Ayeesha Barker</w:t>
            </w:r>
          </w:p>
        </w:tc>
      </w:tr>
    </w:tbl>
    <w:p w14:paraId="4A854B6D" w14:textId="136CB76E" w:rsidR="00FD2EF4" w:rsidRDefault="00FD2EF4" w:rsidP="00FD2EF4">
      <w:pPr>
        <w:jc w:val="center"/>
      </w:pPr>
      <w:r w:rsidRPr="00D87818">
        <w:rPr>
          <w:b/>
          <w:sz w:val="28"/>
        </w:rPr>
        <w:t>Equalities</w:t>
      </w:r>
      <w:r>
        <w:rPr>
          <w:b/>
          <w:sz w:val="28"/>
        </w:rPr>
        <w:t xml:space="preserve"> Objectives Action Plan</w:t>
      </w:r>
    </w:p>
    <w:tbl>
      <w:tblPr>
        <w:tblStyle w:val="TableGrid"/>
        <w:tblpPr w:leftFromText="180" w:rightFromText="180" w:vertAnchor="page" w:horzAnchor="margin" w:tblpY="3751"/>
        <w:tblW w:w="15451" w:type="dxa"/>
        <w:tblLook w:val="04A0" w:firstRow="1" w:lastRow="0" w:firstColumn="1" w:lastColumn="0" w:noHBand="0" w:noVBand="1"/>
      </w:tblPr>
      <w:tblGrid>
        <w:gridCol w:w="1707"/>
        <w:gridCol w:w="1558"/>
        <w:gridCol w:w="1318"/>
        <w:gridCol w:w="8911"/>
        <w:gridCol w:w="1957"/>
      </w:tblGrid>
      <w:tr w:rsidR="00760706" w14:paraId="1B1400E6" w14:textId="77777777" w:rsidTr="7E8DD594">
        <w:tc>
          <w:tcPr>
            <w:tcW w:w="2025" w:type="dxa"/>
            <w:shd w:val="clear" w:color="auto" w:fill="00B0F0"/>
          </w:tcPr>
          <w:p w14:paraId="044EC785" w14:textId="77777777" w:rsidR="006C4827" w:rsidRPr="00D87818" w:rsidRDefault="006C4827" w:rsidP="006C4827">
            <w:pPr>
              <w:rPr>
                <w:b/>
              </w:rPr>
            </w:pPr>
            <w:r w:rsidRPr="00D87818">
              <w:rPr>
                <w:b/>
              </w:rPr>
              <w:t xml:space="preserve">Objective </w:t>
            </w:r>
          </w:p>
        </w:tc>
        <w:tc>
          <w:tcPr>
            <w:tcW w:w="1630" w:type="dxa"/>
            <w:shd w:val="clear" w:color="auto" w:fill="00B0F0"/>
          </w:tcPr>
          <w:p w14:paraId="5D48F9AE" w14:textId="77777777" w:rsidR="006C4827" w:rsidRPr="00D87818" w:rsidRDefault="006C4827" w:rsidP="006C4827">
            <w:pPr>
              <w:rPr>
                <w:b/>
              </w:rPr>
            </w:pPr>
            <w:r w:rsidRPr="00D87818">
              <w:rPr>
                <w:b/>
              </w:rPr>
              <w:t xml:space="preserve">Success Criteria </w:t>
            </w:r>
          </w:p>
        </w:tc>
        <w:tc>
          <w:tcPr>
            <w:tcW w:w="1318" w:type="dxa"/>
            <w:shd w:val="clear" w:color="auto" w:fill="00B0F0"/>
          </w:tcPr>
          <w:p w14:paraId="539F632C" w14:textId="77777777" w:rsidR="006C4827" w:rsidRPr="00D87818" w:rsidRDefault="006C4827" w:rsidP="006C4827">
            <w:pPr>
              <w:rPr>
                <w:b/>
              </w:rPr>
            </w:pPr>
            <w:r w:rsidRPr="00D87818">
              <w:rPr>
                <w:b/>
              </w:rPr>
              <w:t>Person Responsible</w:t>
            </w:r>
          </w:p>
        </w:tc>
        <w:tc>
          <w:tcPr>
            <w:tcW w:w="7780" w:type="dxa"/>
            <w:shd w:val="clear" w:color="auto" w:fill="00B0F0"/>
          </w:tcPr>
          <w:p w14:paraId="24AC7C75" w14:textId="77777777" w:rsidR="006C4827" w:rsidRPr="00D87818" w:rsidRDefault="006C4827" w:rsidP="006C4827">
            <w:pPr>
              <w:rPr>
                <w:b/>
              </w:rPr>
            </w:pPr>
            <w:r w:rsidRPr="00D87818">
              <w:rPr>
                <w:b/>
              </w:rPr>
              <w:t xml:space="preserve">Actions </w:t>
            </w:r>
          </w:p>
        </w:tc>
        <w:tc>
          <w:tcPr>
            <w:tcW w:w="2698" w:type="dxa"/>
            <w:shd w:val="clear" w:color="auto" w:fill="00B0F0"/>
          </w:tcPr>
          <w:p w14:paraId="082F5672" w14:textId="77777777" w:rsidR="006C4827" w:rsidRPr="00D87818" w:rsidRDefault="006C4827" w:rsidP="006C4827">
            <w:pPr>
              <w:rPr>
                <w:b/>
              </w:rPr>
            </w:pPr>
            <w:r w:rsidRPr="00D87818">
              <w:rPr>
                <w:b/>
              </w:rPr>
              <w:t xml:space="preserve">Impact </w:t>
            </w:r>
          </w:p>
        </w:tc>
      </w:tr>
      <w:tr w:rsidR="006C4827" w14:paraId="03BF32A4" w14:textId="77777777" w:rsidTr="7E8DD594">
        <w:tc>
          <w:tcPr>
            <w:tcW w:w="15451" w:type="dxa"/>
            <w:gridSpan w:val="5"/>
            <w:shd w:val="clear" w:color="auto" w:fill="FFC000" w:themeFill="accent4"/>
          </w:tcPr>
          <w:p w14:paraId="697334D8" w14:textId="77777777" w:rsidR="006C4827" w:rsidRPr="00D87818" w:rsidRDefault="006C4827" w:rsidP="006C4827">
            <w:pPr>
              <w:rPr>
                <w:b/>
              </w:rPr>
            </w:pPr>
            <w:r w:rsidRPr="00D87818">
              <w:rPr>
                <w:b/>
              </w:rPr>
              <w:t xml:space="preserve">Curriculum </w:t>
            </w:r>
          </w:p>
        </w:tc>
      </w:tr>
      <w:tr w:rsidR="00760706" w14:paraId="0A480051" w14:textId="77777777" w:rsidTr="7E8DD594">
        <w:tc>
          <w:tcPr>
            <w:tcW w:w="2025" w:type="dxa"/>
          </w:tcPr>
          <w:p w14:paraId="66B05D51" w14:textId="31709123" w:rsidR="006C4827" w:rsidRPr="00BB5FF9" w:rsidRDefault="00E9644D" w:rsidP="006C4827">
            <w:pPr>
              <w:rPr>
                <w:rFonts w:cstheme="minorHAnsi"/>
              </w:rPr>
            </w:pPr>
            <w:r w:rsidRPr="00BB5FF9">
              <w:rPr>
                <w:rFonts w:cstheme="minorHAnsi"/>
              </w:rPr>
              <w:t>Raise standards for our most disadvantaged groups (SEND support &amp; EHCP children)</w:t>
            </w:r>
          </w:p>
          <w:p w14:paraId="7C7E1D3A" w14:textId="77777777" w:rsidR="00E9644D" w:rsidRPr="00BB5FF9" w:rsidRDefault="00E9644D" w:rsidP="006C4827">
            <w:pPr>
              <w:rPr>
                <w:rFonts w:cstheme="minorHAnsi"/>
              </w:rPr>
            </w:pPr>
          </w:p>
          <w:p w14:paraId="08CFDA45" w14:textId="77777777" w:rsidR="003858B7" w:rsidRPr="00BB5FF9" w:rsidRDefault="003858B7" w:rsidP="006C4827">
            <w:pPr>
              <w:rPr>
                <w:rStyle w:val="normaltextrun"/>
                <w:rFonts w:cstheme="minorHAnsi"/>
                <w:color w:val="0D0D0D"/>
                <w:shd w:val="clear" w:color="auto" w:fill="FFFFFF"/>
              </w:rPr>
            </w:pPr>
          </w:p>
          <w:p w14:paraId="3FAFA9FD" w14:textId="77777777" w:rsidR="006C4827" w:rsidRPr="00BB5FF9" w:rsidRDefault="006C4827" w:rsidP="00BB5FF9">
            <w:pPr>
              <w:rPr>
                <w:rFonts w:cstheme="minorHAnsi"/>
              </w:rPr>
            </w:pPr>
          </w:p>
        </w:tc>
        <w:tc>
          <w:tcPr>
            <w:tcW w:w="1630" w:type="dxa"/>
          </w:tcPr>
          <w:p w14:paraId="4FC8E6C4" w14:textId="0F3679C7" w:rsidR="006C4827" w:rsidRPr="00BB5FF9" w:rsidRDefault="00754BB3" w:rsidP="7E8DD594">
            <w:r w:rsidRPr="7E8DD594">
              <w:t>SEND support</w:t>
            </w:r>
            <w:r w:rsidR="00DD3A4C" w:rsidRPr="7E8DD594">
              <w:t xml:space="preserve"> pupils </w:t>
            </w:r>
            <w:r w:rsidRPr="7E8DD594">
              <w:t>achieve outcomes</w:t>
            </w:r>
            <w:r w:rsidR="00C6792F" w:rsidRPr="7E8DD594">
              <w:t xml:space="preserve"> at the end of KS2</w:t>
            </w:r>
            <w:r w:rsidR="00AE25A7" w:rsidRPr="7E8DD594">
              <w:t xml:space="preserve"> </w:t>
            </w:r>
            <w:r w:rsidR="5534516E" w:rsidRPr="7E8DD594">
              <w:t xml:space="preserve">in line with </w:t>
            </w:r>
            <w:r w:rsidR="00A11AE4">
              <w:t xml:space="preserve">or above </w:t>
            </w:r>
            <w:r w:rsidR="00AE25A7" w:rsidRPr="7E8DD594">
              <w:t>national</w:t>
            </w:r>
          </w:p>
          <w:p w14:paraId="6123BD9F" w14:textId="0518C4ED" w:rsidR="006C4827" w:rsidRPr="00BB5FF9" w:rsidRDefault="00AE25A7" w:rsidP="7E8DD594">
            <w:r w:rsidRPr="7E8DD594">
              <w:t>averages</w:t>
            </w:r>
          </w:p>
          <w:p w14:paraId="51192BF8" w14:textId="6FFB8E75" w:rsidR="008F099E" w:rsidRPr="00BB5FF9" w:rsidRDefault="008F099E" w:rsidP="006C4827">
            <w:pPr>
              <w:rPr>
                <w:rFonts w:cstheme="minorHAnsi"/>
              </w:rPr>
            </w:pPr>
          </w:p>
        </w:tc>
        <w:tc>
          <w:tcPr>
            <w:tcW w:w="1318" w:type="dxa"/>
          </w:tcPr>
          <w:p w14:paraId="4DB8B9DC" w14:textId="68E75B2A" w:rsidR="0079290C" w:rsidRPr="00BB5FF9" w:rsidRDefault="0079290C" w:rsidP="006C4827">
            <w:pPr>
              <w:rPr>
                <w:rFonts w:cstheme="minorHAnsi"/>
              </w:rPr>
            </w:pPr>
            <w:r w:rsidRPr="00BB5FF9">
              <w:rPr>
                <w:rFonts w:cstheme="minorHAnsi"/>
              </w:rPr>
              <w:t>SENDCo &amp; SLT</w:t>
            </w:r>
          </w:p>
        </w:tc>
        <w:tc>
          <w:tcPr>
            <w:tcW w:w="7780" w:type="dxa"/>
          </w:tcPr>
          <w:p w14:paraId="49505136" w14:textId="77777777" w:rsidR="00582E95" w:rsidRPr="00BB5FF9" w:rsidRDefault="00582E95" w:rsidP="00582E95">
            <w:pPr>
              <w:rPr>
                <w:rStyle w:val="normaltextrun"/>
                <w:rFonts w:cstheme="minorHAnsi"/>
                <w:color w:val="0D0D0D"/>
                <w:shd w:val="clear" w:color="auto" w:fill="FFFFFF"/>
              </w:rPr>
            </w:pPr>
            <w:r w:rsidRPr="00BB5FF9">
              <w:rPr>
                <w:rStyle w:val="normaltextrun"/>
                <w:rFonts w:cstheme="minorHAnsi"/>
                <w:color w:val="0D0D0D"/>
                <w:shd w:val="clear" w:color="auto" w:fill="FFFFFF"/>
              </w:rPr>
              <w:t>Effective whole school positive culture and implementation, focused on ensuring consistently highly effective classroom practice, including daily quality assurance, monitoring and evaluation by high quality leaders is key to the success of this strategy.</w:t>
            </w:r>
          </w:p>
          <w:p w14:paraId="72FC04C8" w14:textId="77777777" w:rsidR="00582E95" w:rsidRDefault="00582E95" w:rsidP="006C4827">
            <w:pPr>
              <w:rPr>
                <w:rFonts w:cstheme="minorHAnsi"/>
              </w:rPr>
            </w:pPr>
          </w:p>
          <w:p w14:paraId="18619A65" w14:textId="1E1050E4" w:rsidR="006C4827" w:rsidRPr="004C1635" w:rsidRDefault="00C6792F" w:rsidP="006C4827">
            <w:pPr>
              <w:rPr>
                <w:rFonts w:cstheme="minorHAnsi"/>
              </w:rPr>
            </w:pPr>
            <w:r w:rsidRPr="004C1635">
              <w:rPr>
                <w:rFonts w:cstheme="minorHAnsi"/>
              </w:rPr>
              <w:t>Senior leaders continue to focus on the main thing – improving teaching and learning for all our disadvantaged pupils</w:t>
            </w:r>
            <w:r w:rsidR="006F587C" w:rsidRPr="004C1635">
              <w:rPr>
                <w:rFonts w:cstheme="minorHAnsi"/>
              </w:rPr>
              <w:t xml:space="preserve"> – all actions link to the overall</w:t>
            </w:r>
            <w:r w:rsidR="004C6ED7" w:rsidRPr="004C1635">
              <w:rPr>
                <w:rFonts w:cstheme="minorHAnsi"/>
              </w:rPr>
              <w:t xml:space="preserve"> approach to improving outcomes for disadvantaged pupils.</w:t>
            </w:r>
          </w:p>
          <w:p w14:paraId="6E86F80F" w14:textId="77777777" w:rsidR="004C6ED7" w:rsidRPr="004C1635" w:rsidRDefault="004C6ED7" w:rsidP="006C4827">
            <w:pPr>
              <w:rPr>
                <w:rFonts w:cstheme="minorHAnsi"/>
              </w:rPr>
            </w:pPr>
          </w:p>
          <w:p w14:paraId="457617EE" w14:textId="65F03574" w:rsidR="006F587C" w:rsidRPr="006132C2" w:rsidRDefault="00BB5FF9" w:rsidP="006132C2">
            <w:pPr>
              <w:rPr>
                <w:rFonts w:cstheme="minorHAnsi"/>
                <w:color w:val="0D0D0D"/>
                <w:shd w:val="clear" w:color="auto" w:fill="FFFFFF"/>
              </w:rPr>
            </w:pPr>
            <w:r w:rsidRPr="004C1635">
              <w:rPr>
                <w:rStyle w:val="normaltextrun"/>
                <w:rFonts w:cstheme="minorHAnsi"/>
                <w:color w:val="0D0D0D"/>
                <w:shd w:val="clear" w:color="auto" w:fill="FFFFFF"/>
              </w:rPr>
              <w:t>Embed well targeted Walkthrus to enhance inclusive practice and participation for all in lessons – cold calling, think, pair share, questioning including checking for understanding and probing questions, and explicit vocabulary teaching.</w:t>
            </w:r>
            <w:r w:rsidRPr="004C1635">
              <w:rPr>
                <w:rStyle w:val="eop"/>
                <w:rFonts w:cstheme="minorHAnsi"/>
                <w:color w:val="0D0D0D"/>
                <w:shd w:val="clear" w:color="auto" w:fill="FFFFFF"/>
              </w:rPr>
              <w:t> </w:t>
            </w:r>
          </w:p>
          <w:p w14:paraId="1F06A0FB" w14:textId="77777777" w:rsidR="006132C2" w:rsidRDefault="006132C2" w:rsidP="006132C2">
            <w:pPr>
              <w:pStyle w:val="TableRow"/>
              <w:ind w:left="0"/>
              <w:rPr>
                <w:rFonts w:asciiTheme="minorHAnsi" w:hAnsiTheme="minorHAnsi" w:cstheme="minorBidi"/>
                <w:sz w:val="22"/>
                <w:szCs w:val="22"/>
              </w:rPr>
            </w:pPr>
          </w:p>
          <w:p w14:paraId="5E80E49E" w14:textId="31838EB6" w:rsidR="006F587C" w:rsidRPr="004C1635" w:rsidRDefault="006F587C" w:rsidP="006132C2">
            <w:pPr>
              <w:pStyle w:val="TableRow"/>
              <w:ind w:left="0"/>
              <w:rPr>
                <w:rFonts w:asciiTheme="minorHAnsi" w:hAnsiTheme="minorHAnsi" w:cstheme="minorBidi"/>
                <w:sz w:val="22"/>
                <w:szCs w:val="22"/>
              </w:rPr>
            </w:pPr>
            <w:r w:rsidRPr="7E8DD594">
              <w:rPr>
                <w:rFonts w:asciiTheme="minorHAnsi" w:hAnsiTheme="minorHAnsi" w:cstheme="minorBidi"/>
                <w:sz w:val="22"/>
                <w:szCs w:val="22"/>
              </w:rPr>
              <w:t>High quality training, support and QA focused on</w:t>
            </w:r>
            <w:r w:rsidR="1355EB6C" w:rsidRPr="7E8DD594">
              <w:rPr>
                <w:rFonts w:asciiTheme="minorHAnsi" w:hAnsiTheme="minorHAnsi" w:cstheme="minorBidi"/>
                <w:sz w:val="22"/>
                <w:szCs w:val="22"/>
              </w:rPr>
              <w:t xml:space="preserve"> identified walkthrus as per clusters</w:t>
            </w:r>
            <w:r w:rsidR="00B15000">
              <w:rPr>
                <w:rFonts w:asciiTheme="minorHAnsi" w:hAnsiTheme="minorHAnsi" w:cstheme="minorBidi"/>
                <w:sz w:val="22"/>
                <w:szCs w:val="22"/>
              </w:rPr>
              <w:t xml:space="preserve"> (questioning/modelling</w:t>
            </w:r>
            <w:r w:rsidR="00B17543">
              <w:rPr>
                <w:rFonts w:asciiTheme="minorHAnsi" w:hAnsiTheme="minorHAnsi" w:cstheme="minorBidi"/>
                <w:sz w:val="22"/>
                <w:szCs w:val="22"/>
              </w:rPr>
              <w:t xml:space="preserve">/vocabulary development </w:t>
            </w:r>
            <w:r w:rsidR="00B15000">
              <w:rPr>
                <w:rFonts w:asciiTheme="minorHAnsi" w:hAnsiTheme="minorHAnsi" w:cstheme="minorBidi"/>
                <w:sz w:val="22"/>
                <w:szCs w:val="22"/>
              </w:rPr>
              <w:t>etc.)</w:t>
            </w:r>
            <w:r w:rsidR="00D83D38">
              <w:rPr>
                <w:rFonts w:asciiTheme="minorHAnsi" w:hAnsiTheme="minorHAnsi" w:cstheme="minorBidi"/>
                <w:sz w:val="22"/>
                <w:szCs w:val="22"/>
              </w:rPr>
              <w:t xml:space="preserve"> and</w:t>
            </w:r>
            <w:r w:rsidR="00B15000">
              <w:rPr>
                <w:rFonts w:asciiTheme="minorHAnsi" w:hAnsiTheme="minorHAnsi" w:cstheme="minorBidi"/>
                <w:sz w:val="22"/>
                <w:szCs w:val="22"/>
              </w:rPr>
              <w:t>:</w:t>
            </w:r>
          </w:p>
          <w:p w14:paraId="565D1EA8" w14:textId="77777777" w:rsidR="00035D04" w:rsidRPr="004C1635" w:rsidRDefault="00035D04" w:rsidP="00035D04">
            <w:pPr>
              <w:pStyle w:val="TableRow"/>
              <w:rPr>
                <w:rFonts w:asciiTheme="minorHAnsi" w:hAnsiTheme="minorHAnsi" w:cstheme="minorHAnsi"/>
                <w:sz w:val="22"/>
                <w:szCs w:val="22"/>
              </w:rPr>
            </w:pPr>
          </w:p>
          <w:p w14:paraId="03A01E25" w14:textId="7C4A5F73" w:rsidR="00035D04" w:rsidRPr="004C1635" w:rsidRDefault="00035D04" w:rsidP="00035D04">
            <w:pPr>
              <w:pStyle w:val="TableRow"/>
              <w:rPr>
                <w:rFonts w:asciiTheme="minorHAnsi" w:hAnsiTheme="minorHAnsi" w:cstheme="minorHAnsi"/>
                <w:sz w:val="22"/>
                <w:szCs w:val="22"/>
              </w:rPr>
            </w:pPr>
            <w:r w:rsidRPr="004C1635">
              <w:rPr>
                <w:rFonts w:asciiTheme="minorHAnsi" w:hAnsiTheme="minorHAnsi" w:cstheme="minorHAnsi"/>
                <w:sz w:val="22"/>
                <w:szCs w:val="22"/>
              </w:rPr>
              <w:t>In reading, writing and maths continue to develop teachers’ subject knowledge and modelling so that all teachers can effectively support the development of children’s fluency</w:t>
            </w:r>
            <w:r w:rsidR="009E739D" w:rsidRPr="004C1635">
              <w:rPr>
                <w:rFonts w:asciiTheme="minorHAnsi" w:hAnsiTheme="minorHAnsi" w:cstheme="minorHAnsi"/>
                <w:sz w:val="22"/>
                <w:szCs w:val="22"/>
              </w:rPr>
              <w:t>,</w:t>
            </w:r>
            <w:r w:rsidRPr="004C1635">
              <w:rPr>
                <w:rFonts w:asciiTheme="minorHAnsi" w:hAnsiTheme="minorHAnsi" w:cstheme="minorHAnsi"/>
                <w:sz w:val="22"/>
                <w:szCs w:val="22"/>
              </w:rPr>
              <w:t xml:space="preserve"> comprehension</w:t>
            </w:r>
            <w:r w:rsidR="009E739D" w:rsidRPr="004C1635">
              <w:rPr>
                <w:rFonts w:asciiTheme="minorHAnsi" w:hAnsiTheme="minorHAnsi" w:cstheme="minorHAnsi"/>
                <w:sz w:val="22"/>
                <w:szCs w:val="22"/>
              </w:rPr>
              <w:t xml:space="preserve"> and </w:t>
            </w:r>
            <w:r w:rsidR="00501B73" w:rsidRPr="004C1635">
              <w:rPr>
                <w:rFonts w:asciiTheme="minorHAnsi" w:hAnsiTheme="minorHAnsi" w:cstheme="minorHAnsi"/>
                <w:sz w:val="22"/>
                <w:szCs w:val="22"/>
              </w:rPr>
              <w:t>sentence structure</w:t>
            </w:r>
            <w:r w:rsidR="009E739D" w:rsidRPr="004C1635">
              <w:rPr>
                <w:rFonts w:asciiTheme="minorHAnsi" w:hAnsiTheme="minorHAnsi" w:cstheme="minorHAnsi"/>
                <w:sz w:val="22"/>
                <w:szCs w:val="22"/>
              </w:rPr>
              <w:t>.</w:t>
            </w:r>
          </w:p>
          <w:p w14:paraId="30B11808" w14:textId="77777777" w:rsidR="00035D04" w:rsidRPr="004C1635" w:rsidRDefault="00035D04" w:rsidP="00035D04">
            <w:pPr>
              <w:pStyle w:val="TableRow"/>
              <w:rPr>
                <w:rFonts w:asciiTheme="minorHAnsi" w:hAnsiTheme="minorHAnsi" w:cstheme="minorHAnsi"/>
                <w:sz w:val="22"/>
                <w:szCs w:val="22"/>
              </w:rPr>
            </w:pPr>
          </w:p>
          <w:p w14:paraId="14F3B34A" w14:textId="77777777" w:rsidR="00035D04" w:rsidRPr="004C1635" w:rsidRDefault="00035D04" w:rsidP="00035D04">
            <w:pPr>
              <w:pStyle w:val="TableRow"/>
              <w:rPr>
                <w:rFonts w:asciiTheme="minorHAnsi" w:hAnsiTheme="minorHAnsi" w:cstheme="minorHAnsi"/>
                <w:sz w:val="22"/>
                <w:szCs w:val="22"/>
              </w:rPr>
            </w:pPr>
            <w:r w:rsidRPr="004C1635">
              <w:rPr>
                <w:rFonts w:asciiTheme="minorHAnsi" w:hAnsiTheme="minorHAnsi" w:cstheme="minorHAnsi"/>
                <w:sz w:val="22"/>
                <w:szCs w:val="22"/>
              </w:rPr>
              <w:t>High quality training, support and QA for teachers focused on priorities:</w:t>
            </w:r>
          </w:p>
          <w:p w14:paraId="6431E331" w14:textId="16EFD5B0" w:rsidR="00035D04" w:rsidRDefault="009E739D" w:rsidP="00306AC1">
            <w:pPr>
              <w:pStyle w:val="TableRow"/>
              <w:rPr>
                <w:rFonts w:asciiTheme="minorHAnsi" w:hAnsiTheme="minorHAnsi" w:cstheme="minorHAnsi"/>
                <w:sz w:val="22"/>
                <w:szCs w:val="22"/>
              </w:rPr>
            </w:pPr>
            <w:r w:rsidRPr="004C1635">
              <w:rPr>
                <w:rFonts w:asciiTheme="minorHAnsi" w:hAnsiTheme="minorHAnsi" w:cstheme="minorHAnsi"/>
                <w:sz w:val="22"/>
                <w:szCs w:val="22"/>
              </w:rPr>
              <w:lastRenderedPageBreak/>
              <w:t xml:space="preserve">Live/pure modelling - </w:t>
            </w:r>
            <w:r w:rsidR="00035D04" w:rsidRPr="004C1635">
              <w:rPr>
                <w:rFonts w:asciiTheme="minorHAnsi" w:hAnsiTheme="minorHAnsi" w:cstheme="minorHAnsi"/>
                <w:sz w:val="22"/>
                <w:szCs w:val="22"/>
              </w:rPr>
              <w:t>Teacher Talk (the teacher modelling their own thinking)</w:t>
            </w:r>
          </w:p>
          <w:p w14:paraId="1451A73F" w14:textId="77777777" w:rsidR="00265BA6" w:rsidRDefault="00265BA6" w:rsidP="00306AC1">
            <w:pPr>
              <w:pStyle w:val="TableRow"/>
              <w:rPr>
                <w:rFonts w:asciiTheme="minorHAnsi" w:hAnsiTheme="minorHAnsi" w:cstheme="minorHAnsi"/>
                <w:sz w:val="22"/>
                <w:szCs w:val="22"/>
              </w:rPr>
            </w:pPr>
          </w:p>
          <w:p w14:paraId="41C19F2B" w14:textId="47F3F5BF" w:rsidR="00265BA6" w:rsidRPr="005954E5" w:rsidRDefault="00265BA6" w:rsidP="00265BA6">
            <w:pPr>
              <w:spacing w:before="60"/>
              <w:ind w:left="29"/>
              <w:rPr>
                <w:rFonts w:cs="Arial"/>
                <w:bCs/>
                <w:lang w:val="en-US"/>
              </w:rPr>
            </w:pPr>
            <w:r>
              <w:rPr>
                <w:rFonts w:cs="Arial"/>
                <w:bCs/>
                <w:lang w:val="en-US"/>
              </w:rPr>
              <w:t>P</w:t>
            </w:r>
            <w:r w:rsidRPr="005954E5">
              <w:rPr>
                <w:rFonts w:cs="Arial"/>
                <w:bCs/>
                <w:lang w:val="en-US"/>
              </w:rPr>
              <w:t>rovide 1:1 and group counselling/ELSA sessions for vulnerable</w:t>
            </w:r>
            <w:r w:rsidR="00754CE9">
              <w:rPr>
                <w:rFonts w:cs="Arial"/>
                <w:bCs/>
                <w:lang w:val="en-US"/>
              </w:rPr>
              <w:t xml:space="preserve"> SEND</w:t>
            </w:r>
            <w:r w:rsidRPr="005954E5">
              <w:rPr>
                <w:rFonts w:cs="Arial"/>
                <w:bCs/>
                <w:lang w:val="en-US"/>
              </w:rPr>
              <w:t xml:space="preserve"> pupils led by skilled and experienced professionals both within school and externally</w:t>
            </w:r>
            <w:r w:rsidR="0074202A">
              <w:rPr>
                <w:rFonts w:cs="Arial"/>
                <w:bCs/>
                <w:lang w:val="en-US"/>
              </w:rPr>
              <w:t>.</w:t>
            </w:r>
          </w:p>
          <w:p w14:paraId="1146B010" w14:textId="77777777" w:rsidR="00265BA6" w:rsidRDefault="00265BA6" w:rsidP="00306AC1">
            <w:pPr>
              <w:pStyle w:val="TableRow"/>
              <w:rPr>
                <w:rFonts w:asciiTheme="minorHAnsi" w:hAnsiTheme="minorHAnsi" w:cstheme="minorHAnsi"/>
                <w:sz w:val="22"/>
                <w:szCs w:val="22"/>
              </w:rPr>
            </w:pPr>
          </w:p>
          <w:p w14:paraId="4023C18F" w14:textId="0567FD46" w:rsidR="00C907AE" w:rsidRDefault="00363985" w:rsidP="7E8DD594">
            <w:pPr>
              <w:pStyle w:val="TableRow"/>
              <w:rPr>
                <w:rFonts w:asciiTheme="minorHAnsi" w:hAnsiTheme="minorHAnsi" w:cstheme="minorBidi"/>
                <w:color w:val="auto"/>
                <w:sz w:val="22"/>
                <w:szCs w:val="22"/>
                <w:lang w:val="en-US"/>
              </w:rPr>
            </w:pPr>
            <w:r w:rsidRPr="7E8DD594">
              <w:rPr>
                <w:rFonts w:asciiTheme="minorHAnsi" w:hAnsiTheme="minorHAnsi" w:cstheme="minorBidi"/>
                <w:color w:val="auto"/>
                <w:sz w:val="22"/>
                <w:szCs w:val="22"/>
                <w:lang w:val="en-US"/>
              </w:rPr>
              <w:t xml:space="preserve">Additional phonics sessions targeted at </w:t>
            </w:r>
            <w:r w:rsidR="00754CE9" w:rsidRPr="7E8DD594">
              <w:rPr>
                <w:rFonts w:asciiTheme="minorHAnsi" w:hAnsiTheme="minorHAnsi" w:cstheme="minorBidi"/>
                <w:color w:val="auto"/>
                <w:sz w:val="22"/>
                <w:szCs w:val="22"/>
                <w:lang w:val="en-US"/>
              </w:rPr>
              <w:t>SEND</w:t>
            </w:r>
            <w:r w:rsidRPr="7E8DD594">
              <w:rPr>
                <w:rFonts w:asciiTheme="minorHAnsi" w:hAnsiTheme="minorHAnsi" w:cstheme="minorBidi"/>
                <w:color w:val="auto"/>
                <w:sz w:val="22"/>
                <w:szCs w:val="22"/>
                <w:lang w:val="en-US"/>
              </w:rPr>
              <w:t xml:space="preserve"> pupils who require further phonics support (1:1 and group sessions)</w:t>
            </w:r>
          </w:p>
          <w:p w14:paraId="01E35F98" w14:textId="364F50C3" w:rsidR="7E8DD594" w:rsidRDefault="7E8DD594" w:rsidP="7E8DD594">
            <w:pPr>
              <w:pStyle w:val="TableRow"/>
              <w:rPr>
                <w:rFonts w:asciiTheme="minorHAnsi" w:hAnsiTheme="minorHAnsi" w:cstheme="minorBidi"/>
                <w:color w:val="auto"/>
                <w:sz w:val="22"/>
                <w:szCs w:val="22"/>
                <w:lang w:val="en-US"/>
              </w:rPr>
            </w:pPr>
          </w:p>
          <w:p w14:paraId="63B80ECC" w14:textId="0E768345" w:rsidR="00C907AE" w:rsidRDefault="00C907AE" w:rsidP="7E8DD594">
            <w:pPr>
              <w:pStyle w:val="TableRow"/>
              <w:rPr>
                <w:rFonts w:asciiTheme="minorHAnsi" w:hAnsiTheme="minorHAnsi" w:cstheme="minorBidi"/>
                <w:color w:val="auto"/>
                <w:sz w:val="22"/>
                <w:szCs w:val="22"/>
                <w:lang w:val="en-US"/>
              </w:rPr>
            </w:pPr>
            <w:r w:rsidRPr="7E8DD594">
              <w:rPr>
                <w:rFonts w:asciiTheme="minorHAnsi" w:hAnsiTheme="minorHAnsi" w:cstheme="minorBidi"/>
                <w:color w:val="auto"/>
                <w:sz w:val="22"/>
                <w:szCs w:val="22"/>
                <w:lang w:val="en-US"/>
              </w:rPr>
              <w:t>Additional reading sessions targeted at SEND pupils</w:t>
            </w:r>
            <w:r w:rsidR="00CB2E76" w:rsidRPr="7E8DD594">
              <w:rPr>
                <w:rFonts w:asciiTheme="minorHAnsi" w:hAnsiTheme="minorHAnsi" w:cstheme="minorBidi"/>
                <w:color w:val="auto"/>
                <w:sz w:val="22"/>
                <w:szCs w:val="22"/>
                <w:lang w:val="en-US"/>
              </w:rPr>
              <w:t xml:space="preserve"> (1:1 and group sessions)</w:t>
            </w:r>
          </w:p>
          <w:p w14:paraId="11134A6D" w14:textId="77777777" w:rsidR="00835DDA" w:rsidRPr="00754CE9" w:rsidRDefault="00835DDA" w:rsidP="00363985">
            <w:pPr>
              <w:pStyle w:val="TableRow"/>
              <w:rPr>
                <w:rFonts w:asciiTheme="minorHAnsi" w:hAnsiTheme="minorHAnsi" w:cstheme="minorHAnsi"/>
                <w:bCs/>
                <w:color w:val="auto"/>
                <w:sz w:val="22"/>
                <w:szCs w:val="22"/>
                <w:lang w:val="en-US"/>
              </w:rPr>
            </w:pPr>
          </w:p>
          <w:p w14:paraId="335827C4" w14:textId="60F3B0C0" w:rsidR="00835DDA" w:rsidRDefault="00835DDA" w:rsidP="7E8DD594">
            <w:pPr>
              <w:pStyle w:val="TableRow"/>
              <w:rPr>
                <w:rFonts w:asciiTheme="minorHAnsi" w:hAnsiTheme="minorHAnsi" w:cstheme="minorBidi"/>
                <w:color w:val="auto"/>
                <w:sz w:val="22"/>
                <w:szCs w:val="22"/>
                <w:lang w:val="en-US"/>
              </w:rPr>
            </w:pPr>
            <w:r w:rsidRPr="7E8DD594">
              <w:rPr>
                <w:rFonts w:asciiTheme="minorHAnsi" w:hAnsiTheme="minorHAnsi" w:cstheme="minorBidi"/>
                <w:color w:val="auto"/>
                <w:sz w:val="22"/>
                <w:szCs w:val="22"/>
                <w:lang w:val="en-US"/>
              </w:rPr>
              <w:t xml:space="preserve">Reading leaders (Heads of Department Early Years &amp; KS1) and RWI coordinator provide </w:t>
            </w:r>
            <w:r w:rsidR="4A9675B2" w:rsidRPr="7E8DD594">
              <w:rPr>
                <w:rFonts w:asciiTheme="minorHAnsi" w:hAnsiTheme="minorHAnsi" w:cstheme="minorBidi"/>
                <w:color w:val="auto"/>
                <w:sz w:val="22"/>
                <w:szCs w:val="22"/>
                <w:lang w:val="en-US"/>
              </w:rPr>
              <w:t xml:space="preserve">at least </w:t>
            </w:r>
            <w:r w:rsidRPr="7E8DD594">
              <w:rPr>
                <w:rFonts w:asciiTheme="minorHAnsi" w:hAnsiTheme="minorHAnsi" w:cstheme="minorBidi"/>
                <w:color w:val="auto"/>
                <w:sz w:val="22"/>
                <w:szCs w:val="22"/>
                <w:lang w:val="en-US"/>
              </w:rPr>
              <w:t>weekly coaching and training for staff at all levels</w:t>
            </w:r>
            <w:r w:rsidR="00CB2E76" w:rsidRPr="7E8DD594">
              <w:rPr>
                <w:rFonts w:asciiTheme="minorHAnsi" w:hAnsiTheme="minorHAnsi" w:cstheme="minorBidi"/>
                <w:color w:val="auto"/>
                <w:sz w:val="22"/>
                <w:szCs w:val="22"/>
                <w:lang w:val="en-US"/>
              </w:rPr>
              <w:t xml:space="preserve"> across the school.</w:t>
            </w:r>
          </w:p>
          <w:p w14:paraId="11B608B1" w14:textId="77777777" w:rsidR="002D0ABC" w:rsidRDefault="002D0ABC" w:rsidP="00835DDA">
            <w:pPr>
              <w:pStyle w:val="TableRow"/>
              <w:rPr>
                <w:rFonts w:asciiTheme="minorHAnsi" w:hAnsiTheme="minorHAnsi" w:cstheme="minorHAnsi"/>
                <w:bCs/>
                <w:color w:val="auto"/>
                <w:sz w:val="22"/>
                <w:szCs w:val="22"/>
                <w:lang w:val="en-US"/>
              </w:rPr>
            </w:pPr>
          </w:p>
          <w:p w14:paraId="0F9A969F" w14:textId="36BF7B03" w:rsidR="002D0ABC" w:rsidRPr="00A94FE4" w:rsidRDefault="002D0ABC" w:rsidP="7E8DD594">
            <w:pPr>
              <w:pStyle w:val="TableRow"/>
              <w:rPr>
                <w:rFonts w:asciiTheme="minorHAnsi" w:hAnsiTheme="minorHAnsi" w:cstheme="minorBidi"/>
                <w:color w:val="auto"/>
                <w:sz w:val="22"/>
                <w:szCs w:val="22"/>
                <w:lang w:val="en-US"/>
              </w:rPr>
            </w:pPr>
            <w:r w:rsidRPr="7E8DD594">
              <w:rPr>
                <w:rStyle w:val="normaltextrun"/>
                <w:rFonts w:asciiTheme="minorHAnsi" w:hAnsiTheme="minorHAnsi" w:cstheme="minorBidi"/>
                <w:color w:val="000000"/>
                <w:sz w:val="22"/>
                <w:szCs w:val="22"/>
                <w:shd w:val="clear" w:color="auto" w:fill="FFFFFF"/>
              </w:rPr>
              <w:t>All class teachers to have term</w:t>
            </w:r>
            <w:r w:rsidR="15F09966" w:rsidRPr="7E8DD594">
              <w:rPr>
                <w:rStyle w:val="normaltextrun"/>
                <w:rFonts w:asciiTheme="minorHAnsi" w:hAnsiTheme="minorHAnsi" w:cstheme="minorBidi"/>
                <w:color w:val="000000"/>
                <w:sz w:val="22"/>
                <w:szCs w:val="22"/>
                <w:shd w:val="clear" w:color="auto" w:fill="FFFFFF"/>
              </w:rPr>
              <w:t>ly</w:t>
            </w:r>
            <w:r w:rsidRPr="7E8DD594">
              <w:rPr>
                <w:rStyle w:val="normaltextrun"/>
                <w:rFonts w:asciiTheme="minorHAnsi" w:hAnsiTheme="minorHAnsi" w:cstheme="minorBidi"/>
                <w:color w:val="000000"/>
                <w:sz w:val="22"/>
                <w:szCs w:val="22"/>
                <w:shd w:val="clear" w:color="auto" w:fill="FFFFFF"/>
              </w:rPr>
              <w:t xml:space="preserve"> meeting with a specialist member of staff to discuss individual children with SEND in their class. This will be an opportunity to receive guidance and discuss ideas for effective inclusive practice.</w:t>
            </w:r>
            <w:r w:rsidRPr="7E8DD594">
              <w:rPr>
                <w:rStyle w:val="eop"/>
                <w:rFonts w:asciiTheme="minorHAnsi" w:hAnsiTheme="minorHAnsi" w:cstheme="minorBidi"/>
                <w:color w:val="000000"/>
                <w:sz w:val="22"/>
                <w:szCs w:val="22"/>
                <w:shd w:val="clear" w:color="auto" w:fill="FFFFFF"/>
              </w:rPr>
              <w:t> </w:t>
            </w:r>
          </w:p>
          <w:p w14:paraId="20475B7A" w14:textId="77777777" w:rsidR="00363985" w:rsidRPr="00754CE9" w:rsidRDefault="00363985" w:rsidP="00306AC1">
            <w:pPr>
              <w:pStyle w:val="TableRow"/>
              <w:rPr>
                <w:rFonts w:asciiTheme="minorHAnsi" w:hAnsiTheme="minorHAnsi" w:cstheme="minorHAnsi"/>
                <w:sz w:val="22"/>
                <w:szCs w:val="22"/>
              </w:rPr>
            </w:pPr>
          </w:p>
          <w:p w14:paraId="42BF14EC" w14:textId="02AA5F7A" w:rsidR="00E9644D" w:rsidRPr="004C1635" w:rsidRDefault="00E9644D" w:rsidP="006C4827">
            <w:pPr>
              <w:rPr>
                <w:rFonts w:cstheme="minorHAnsi"/>
              </w:rPr>
            </w:pPr>
          </w:p>
        </w:tc>
        <w:tc>
          <w:tcPr>
            <w:tcW w:w="2698" w:type="dxa"/>
          </w:tcPr>
          <w:p w14:paraId="40E35960" w14:textId="77777777" w:rsidR="006C4827" w:rsidRDefault="00BC7A5B" w:rsidP="008A450A">
            <w:pPr>
              <w:rPr>
                <w:rFonts w:cstheme="minorHAnsi"/>
              </w:rPr>
            </w:pPr>
            <w:r>
              <w:rPr>
                <w:rFonts w:cstheme="minorHAnsi"/>
              </w:rPr>
              <w:lastRenderedPageBreak/>
              <w:t>Our end of KS2 data for SEND is above national in all areas:</w:t>
            </w:r>
          </w:p>
          <w:p w14:paraId="28707892" w14:textId="77777777" w:rsidR="00BC7A5B" w:rsidRDefault="00A11AE4" w:rsidP="008A450A">
            <w:pPr>
              <w:rPr>
                <w:rFonts w:cstheme="minorHAnsi"/>
              </w:rPr>
            </w:pPr>
            <w:r>
              <w:rPr>
                <w:rFonts w:cstheme="minorHAnsi"/>
              </w:rPr>
              <w:t xml:space="preserve">31% of Wilbury pupils achieved expected in RWM combined, compared with 24% </w:t>
            </w:r>
            <w:r w:rsidR="004728C5">
              <w:rPr>
                <w:rFonts w:cstheme="minorHAnsi"/>
              </w:rPr>
              <w:t>nationally.</w:t>
            </w:r>
          </w:p>
          <w:p w14:paraId="631345BE" w14:textId="1FA049B4" w:rsidR="004728C5" w:rsidRDefault="00C20945" w:rsidP="008A450A">
            <w:pPr>
              <w:rPr>
                <w:rFonts w:cstheme="minorHAnsi"/>
              </w:rPr>
            </w:pPr>
            <w:r>
              <w:rPr>
                <w:rFonts w:cstheme="minorHAnsi"/>
              </w:rPr>
              <w:t xml:space="preserve">Wilbury’s </w:t>
            </w:r>
            <w:r w:rsidR="00E30689">
              <w:rPr>
                <w:rFonts w:cstheme="minorHAnsi"/>
              </w:rPr>
              <w:t xml:space="preserve">KS2 </w:t>
            </w:r>
            <w:r>
              <w:rPr>
                <w:rFonts w:cstheme="minorHAnsi"/>
              </w:rPr>
              <w:t>SEND support data</w:t>
            </w:r>
            <w:r w:rsidR="00E30689">
              <w:rPr>
                <w:rFonts w:cstheme="minorHAnsi"/>
              </w:rPr>
              <w:t xml:space="preserve"> by subject is</w:t>
            </w:r>
            <w:r w:rsidR="00D9362F">
              <w:rPr>
                <w:rFonts w:cstheme="minorHAnsi"/>
              </w:rPr>
              <w:t>:</w:t>
            </w:r>
          </w:p>
          <w:p w14:paraId="507D1141" w14:textId="663F25F6" w:rsidR="007F60C5" w:rsidRDefault="007F60C5" w:rsidP="008A450A">
            <w:pPr>
              <w:rPr>
                <w:rFonts w:cstheme="minorHAnsi"/>
              </w:rPr>
            </w:pPr>
            <w:r>
              <w:rPr>
                <w:rFonts w:cstheme="minorHAnsi"/>
              </w:rPr>
              <w:t>Reading: 35%</w:t>
            </w:r>
          </w:p>
          <w:p w14:paraId="415D0D10" w14:textId="77777777" w:rsidR="007F60C5" w:rsidRDefault="007F60C5" w:rsidP="008A450A">
            <w:pPr>
              <w:rPr>
                <w:rFonts w:cstheme="minorHAnsi"/>
              </w:rPr>
            </w:pPr>
            <w:r>
              <w:rPr>
                <w:rFonts w:cstheme="minorHAnsi"/>
              </w:rPr>
              <w:t>Writing: 36%</w:t>
            </w:r>
          </w:p>
          <w:p w14:paraId="7DC1249C" w14:textId="77777777" w:rsidR="007F60C5" w:rsidRDefault="007F60C5" w:rsidP="008A450A">
            <w:pPr>
              <w:rPr>
                <w:rFonts w:cstheme="minorHAnsi"/>
              </w:rPr>
            </w:pPr>
            <w:r>
              <w:rPr>
                <w:rFonts w:cstheme="minorHAnsi"/>
              </w:rPr>
              <w:t>Maths: 43%</w:t>
            </w:r>
          </w:p>
          <w:p w14:paraId="584E0DBB" w14:textId="77777777" w:rsidR="00D9362F" w:rsidRDefault="00D9362F" w:rsidP="008A450A">
            <w:pPr>
              <w:rPr>
                <w:rFonts w:cstheme="minorHAnsi"/>
              </w:rPr>
            </w:pPr>
            <w:r>
              <w:rPr>
                <w:rFonts w:cstheme="minorHAnsi"/>
              </w:rPr>
              <w:t xml:space="preserve">100% of our EHCP children achieved expected in reading and writing and they both </w:t>
            </w:r>
            <w:r>
              <w:rPr>
                <w:rFonts w:cstheme="minorHAnsi"/>
              </w:rPr>
              <w:lastRenderedPageBreak/>
              <w:t xml:space="preserve">achieved GD in maths. </w:t>
            </w:r>
          </w:p>
          <w:p w14:paraId="0F3C378F" w14:textId="279D9137" w:rsidR="00627841" w:rsidRDefault="00627841" w:rsidP="008A450A">
            <w:pPr>
              <w:rPr>
                <w:rFonts w:cstheme="minorHAnsi"/>
              </w:rPr>
            </w:pPr>
            <w:r>
              <w:rPr>
                <w:rFonts w:cstheme="minorHAnsi"/>
              </w:rPr>
              <w:t xml:space="preserve">This year, we are working to ensure </w:t>
            </w:r>
            <w:r w:rsidR="001B58B5">
              <w:rPr>
                <w:rFonts w:cstheme="minorHAnsi"/>
              </w:rPr>
              <w:t>our ARBs are</w:t>
            </w:r>
          </w:p>
          <w:p w14:paraId="37928012" w14:textId="0DFA5A71" w:rsidR="00CE76AD" w:rsidRPr="00BB5FF9" w:rsidRDefault="00CE76AD" w:rsidP="008A450A">
            <w:pPr>
              <w:rPr>
                <w:rFonts w:cstheme="minorHAnsi"/>
              </w:rPr>
            </w:pPr>
          </w:p>
        </w:tc>
      </w:tr>
      <w:tr w:rsidR="006C4827" w14:paraId="60A049A3" w14:textId="77777777" w:rsidTr="7E8DD594">
        <w:tc>
          <w:tcPr>
            <w:tcW w:w="15451" w:type="dxa"/>
            <w:gridSpan w:val="5"/>
            <w:shd w:val="clear" w:color="auto" w:fill="FFFF00"/>
          </w:tcPr>
          <w:p w14:paraId="0740EBBC" w14:textId="77777777" w:rsidR="006C4827" w:rsidRPr="00D87818" w:rsidRDefault="006C4827" w:rsidP="006C4827">
            <w:pPr>
              <w:rPr>
                <w:b/>
              </w:rPr>
            </w:pPr>
            <w:r w:rsidRPr="00D87818">
              <w:rPr>
                <w:b/>
              </w:rPr>
              <w:lastRenderedPageBreak/>
              <w:t>Culture &amp; Behaviour</w:t>
            </w:r>
          </w:p>
        </w:tc>
      </w:tr>
      <w:tr w:rsidR="00760706" w14:paraId="5391C6D1" w14:textId="77777777" w:rsidTr="7E8DD594">
        <w:tc>
          <w:tcPr>
            <w:tcW w:w="2025" w:type="dxa"/>
          </w:tcPr>
          <w:p w14:paraId="0035D0DA" w14:textId="77777777" w:rsidR="006C4827" w:rsidRPr="00D87818" w:rsidRDefault="006C4827" w:rsidP="006C4827">
            <w:pPr>
              <w:rPr>
                <w:i/>
              </w:rPr>
            </w:pPr>
            <w:r w:rsidRPr="00D87818">
              <w:rPr>
                <w:i/>
              </w:rPr>
              <w:t xml:space="preserve">(Target behaviour data) </w:t>
            </w:r>
          </w:p>
          <w:p w14:paraId="2B99FE7C" w14:textId="49CA2F19" w:rsidR="006C4827" w:rsidRDefault="00FB33FD" w:rsidP="006C4827">
            <w:r>
              <w:t xml:space="preserve">Maintain our whole school positive culture </w:t>
            </w:r>
            <w:r w:rsidR="00240021">
              <w:t>with</w:t>
            </w:r>
            <w:r>
              <w:t xml:space="preserve"> the highest expectations</w:t>
            </w:r>
            <w:r w:rsidR="00240021">
              <w:t xml:space="preserve">, urgency </w:t>
            </w:r>
            <w:r>
              <w:t>and d</w:t>
            </w:r>
            <w:r w:rsidR="004C1635">
              <w:t xml:space="preserve">evelop collective </w:t>
            </w:r>
            <w:r w:rsidR="004C1635">
              <w:lastRenderedPageBreak/>
              <w:t>responsibility for improving attendance</w:t>
            </w:r>
            <w:r w:rsidR="0008750C">
              <w:t xml:space="preserve"> for SEND support and EHCP pupils</w:t>
            </w:r>
          </w:p>
          <w:p w14:paraId="77CB7D42" w14:textId="77777777" w:rsidR="004C1635" w:rsidRDefault="004C1635" w:rsidP="006C4827"/>
          <w:p w14:paraId="1AEBC743" w14:textId="77777777" w:rsidR="0057375B" w:rsidRDefault="0057375B" w:rsidP="006C4827"/>
          <w:p w14:paraId="00DA67DA" w14:textId="77777777" w:rsidR="0057375B" w:rsidRDefault="0057375B" w:rsidP="006C4827"/>
          <w:p w14:paraId="7860C58F" w14:textId="77777777" w:rsidR="0057375B" w:rsidRDefault="0057375B" w:rsidP="006C4827"/>
          <w:p w14:paraId="04E0FB12" w14:textId="77777777" w:rsidR="0057375B" w:rsidRDefault="0057375B" w:rsidP="006C4827"/>
          <w:p w14:paraId="1EE84AFD" w14:textId="77777777" w:rsidR="006C4827" w:rsidRDefault="006C4827" w:rsidP="006C4827"/>
        </w:tc>
        <w:tc>
          <w:tcPr>
            <w:tcW w:w="1630" w:type="dxa"/>
          </w:tcPr>
          <w:p w14:paraId="72BDE2B2" w14:textId="56CADEB2" w:rsidR="0008750C" w:rsidRDefault="00FD2827" w:rsidP="006C4827">
            <w:r>
              <w:lastRenderedPageBreak/>
              <w:t xml:space="preserve">Attendance for </w:t>
            </w:r>
            <w:r w:rsidR="0008750C">
              <w:t>SEND support EHCP</w:t>
            </w:r>
            <w:r w:rsidR="00854F6A">
              <w:t xml:space="preserve"> pupils</w:t>
            </w:r>
            <w:r>
              <w:t xml:space="preserve"> </w:t>
            </w:r>
            <w:r w:rsidR="00846A63">
              <w:t>is</w:t>
            </w:r>
            <w:r>
              <w:t xml:space="preserve"> in line with the rest of the cohort</w:t>
            </w:r>
          </w:p>
          <w:p w14:paraId="420A1938" w14:textId="77777777" w:rsidR="0008750C" w:rsidRDefault="0008750C" w:rsidP="006C4827"/>
          <w:p w14:paraId="27108932" w14:textId="77777777" w:rsidR="002E28D7" w:rsidRDefault="002E28D7" w:rsidP="006C4827"/>
          <w:p w14:paraId="73D7ADAF" w14:textId="77777777" w:rsidR="002E28D7" w:rsidRDefault="002E28D7" w:rsidP="006C4827"/>
          <w:p w14:paraId="0C521515" w14:textId="77777777" w:rsidR="002E28D7" w:rsidRDefault="002E28D7" w:rsidP="006C4827"/>
          <w:p w14:paraId="3A63D656" w14:textId="77777777" w:rsidR="002E28D7" w:rsidRDefault="002E28D7" w:rsidP="006C4827"/>
          <w:p w14:paraId="7B041B61" w14:textId="77777777" w:rsidR="002E28D7" w:rsidRDefault="002E28D7" w:rsidP="006C4827"/>
          <w:p w14:paraId="4AB9FA1C" w14:textId="77777777" w:rsidR="002E28D7" w:rsidRDefault="002E28D7" w:rsidP="006C4827"/>
          <w:p w14:paraId="77618D79" w14:textId="77777777" w:rsidR="002E28D7" w:rsidRDefault="002E28D7" w:rsidP="006C4827"/>
          <w:p w14:paraId="09865567" w14:textId="77777777" w:rsidR="002E28D7" w:rsidRDefault="002E28D7" w:rsidP="006C4827"/>
          <w:p w14:paraId="50918694" w14:textId="123183BC" w:rsidR="006C4827" w:rsidRDefault="006C4827" w:rsidP="006C4827"/>
        </w:tc>
        <w:tc>
          <w:tcPr>
            <w:tcW w:w="1318" w:type="dxa"/>
          </w:tcPr>
          <w:p w14:paraId="7A3C11B9" w14:textId="01C701EB" w:rsidR="006C4827" w:rsidRDefault="0079290C" w:rsidP="006C4827">
            <w:r>
              <w:lastRenderedPageBreak/>
              <w:t xml:space="preserve">DHT </w:t>
            </w:r>
            <w:r w:rsidR="00F14A90">
              <w:t>–</w:t>
            </w:r>
            <w:r>
              <w:t xml:space="preserve"> Atten</w:t>
            </w:r>
            <w:r w:rsidR="00F14A90">
              <w:t>dance</w:t>
            </w:r>
          </w:p>
          <w:p w14:paraId="79E4BE38" w14:textId="1FE2B28F" w:rsidR="00F14A90" w:rsidRDefault="00F14A90" w:rsidP="006C4827">
            <w:r>
              <w:t xml:space="preserve">HoDs, SENDCo and </w:t>
            </w:r>
          </w:p>
        </w:tc>
        <w:tc>
          <w:tcPr>
            <w:tcW w:w="7780" w:type="dxa"/>
          </w:tcPr>
          <w:p w14:paraId="1F2A3538" w14:textId="77777777" w:rsidR="00086C49" w:rsidRPr="008821F3" w:rsidRDefault="00086C49" w:rsidP="00086C49">
            <w:pPr>
              <w:pStyle w:val="TableRow"/>
              <w:spacing w:after="120"/>
              <w:ind w:left="29"/>
              <w:rPr>
                <w:rFonts w:asciiTheme="minorHAnsi" w:hAnsiTheme="minorHAnsi" w:cstheme="minorHAnsi"/>
                <w:bCs/>
                <w:color w:val="auto"/>
                <w:sz w:val="22"/>
                <w:szCs w:val="22"/>
                <w:lang w:val="en-US"/>
              </w:rPr>
            </w:pPr>
            <w:r w:rsidRPr="008821F3">
              <w:rPr>
                <w:rFonts w:asciiTheme="minorHAnsi" w:hAnsiTheme="minorHAnsi" w:cstheme="minorHAnsi"/>
                <w:bCs/>
                <w:color w:val="auto"/>
                <w:sz w:val="22"/>
                <w:szCs w:val="22"/>
                <w:lang w:val="en-US"/>
              </w:rPr>
              <w:t>Embed the principles of good practice set out in the DfE’s advice and Marc Rowland’s publication.</w:t>
            </w:r>
          </w:p>
          <w:p w14:paraId="1C2F0703" w14:textId="3BE21FFE" w:rsidR="008821F3" w:rsidRPr="008821F3" w:rsidRDefault="00DF1C87" w:rsidP="008821F3">
            <w:pPr>
              <w:spacing w:before="240"/>
              <w:rPr>
                <w:rFonts w:cstheme="minorHAnsi"/>
                <w:color w:val="8496B0" w:themeColor="text2" w:themeTint="99"/>
              </w:rPr>
            </w:pPr>
            <w:hyperlink r:id="rId11" w:history="1">
              <w:r w:rsidR="008821F3" w:rsidRPr="008821F3">
                <w:rPr>
                  <w:rStyle w:val="Hyperlink"/>
                  <w:rFonts w:asciiTheme="minorHAnsi" w:hAnsiTheme="minorHAnsi" w:cstheme="minorHAnsi"/>
                  <w:color w:val="8496B0" w:themeColor="text2" w:themeTint="99"/>
                </w:rPr>
                <w:t>https://www.onecornwall.co.uk/_site/data/publications/attendance_booklet/index.html</w:t>
              </w:r>
            </w:hyperlink>
            <w:r w:rsidR="008821F3" w:rsidRPr="008821F3">
              <w:rPr>
                <w:rFonts w:cstheme="minorHAnsi"/>
                <w:color w:val="8496B0" w:themeColor="text2" w:themeTint="99"/>
              </w:rPr>
              <w:t xml:space="preserve"> - Marc Rowland</w:t>
            </w:r>
          </w:p>
          <w:p w14:paraId="532CCA97" w14:textId="77777777" w:rsidR="008821F3" w:rsidRDefault="00DF1C87" w:rsidP="008821F3">
            <w:pPr>
              <w:pStyle w:val="TableRowCentered"/>
              <w:jc w:val="left"/>
              <w:rPr>
                <w:rFonts w:asciiTheme="minorHAnsi" w:hAnsiTheme="minorHAnsi" w:cstheme="minorHAnsi"/>
              </w:rPr>
            </w:pPr>
            <w:hyperlink r:id="rId12" w:history="1">
              <w:r w:rsidR="008821F3" w:rsidRPr="008821F3">
                <w:rPr>
                  <w:rStyle w:val="Hyperlink"/>
                  <w:rFonts w:asciiTheme="minorHAnsi" w:hAnsiTheme="minorHAnsi" w:cstheme="minorHAnsi"/>
                  <w:color w:val="8496B0" w:themeColor="text2" w:themeTint="99"/>
                  <w:sz w:val="22"/>
                  <w:szCs w:val="22"/>
                </w:rPr>
                <w:t>https://www.gov.uk/government/publications/working-together-to-improve-school-attendance</w:t>
              </w:r>
            </w:hyperlink>
          </w:p>
          <w:p w14:paraId="55749FA7" w14:textId="77777777" w:rsidR="005F7CE8" w:rsidRPr="008821F3" w:rsidRDefault="005F7CE8" w:rsidP="008821F3">
            <w:pPr>
              <w:pStyle w:val="TableRowCentered"/>
              <w:jc w:val="left"/>
              <w:rPr>
                <w:rFonts w:asciiTheme="minorHAnsi" w:hAnsiTheme="minorHAnsi" w:cstheme="minorHAnsi"/>
                <w:color w:val="8496B0" w:themeColor="text2" w:themeTint="99"/>
                <w:sz w:val="22"/>
                <w:szCs w:val="22"/>
              </w:rPr>
            </w:pPr>
          </w:p>
          <w:p w14:paraId="36E9149E" w14:textId="60FE3059" w:rsidR="005F7CE8" w:rsidRDefault="005F7CE8" w:rsidP="006C4827">
            <w:pPr>
              <w:rPr>
                <w:bCs/>
                <w:lang w:val="en-US"/>
              </w:rPr>
            </w:pPr>
            <w:r>
              <w:rPr>
                <w:bCs/>
                <w:lang w:val="en-US"/>
              </w:rPr>
              <w:lastRenderedPageBreak/>
              <w:t>Ensure continued high-quality leadership of the</w:t>
            </w:r>
            <w:r w:rsidR="006D2B59">
              <w:rPr>
                <w:bCs/>
                <w:lang w:val="en-US"/>
              </w:rPr>
              <w:t xml:space="preserve"> safeguarding and</w:t>
            </w:r>
            <w:r>
              <w:rPr>
                <w:bCs/>
                <w:lang w:val="en-US"/>
              </w:rPr>
              <w:t xml:space="preserve"> attendance team</w:t>
            </w:r>
            <w:r w:rsidR="00CF017A">
              <w:rPr>
                <w:bCs/>
                <w:lang w:val="en-US"/>
              </w:rPr>
              <w:t>s</w:t>
            </w:r>
            <w:r w:rsidRPr="00F70564">
              <w:rPr>
                <w:bCs/>
                <w:lang w:val="en-US"/>
              </w:rPr>
              <w:t xml:space="preserve"> </w:t>
            </w:r>
            <w:r>
              <w:rPr>
                <w:bCs/>
                <w:lang w:val="en-US"/>
              </w:rPr>
              <w:t>and make excellent use of</w:t>
            </w:r>
            <w:r w:rsidRPr="00F70564">
              <w:rPr>
                <w:bCs/>
                <w:lang w:val="en-US"/>
              </w:rPr>
              <w:t xml:space="preserve"> our highly skilled Trust EWO, Attendance Officer</w:t>
            </w:r>
            <w:r w:rsidR="00806A99">
              <w:rPr>
                <w:bCs/>
                <w:lang w:val="en-US"/>
              </w:rPr>
              <w:t xml:space="preserve">, </w:t>
            </w:r>
            <w:r w:rsidRPr="00F70564">
              <w:rPr>
                <w:bCs/>
                <w:lang w:val="en-US"/>
              </w:rPr>
              <w:t>DHT</w:t>
            </w:r>
            <w:r w:rsidR="00806A99">
              <w:rPr>
                <w:bCs/>
                <w:lang w:val="en-US"/>
              </w:rPr>
              <w:t xml:space="preserve">s and HoDs </w:t>
            </w:r>
            <w:r w:rsidRPr="00F70564">
              <w:rPr>
                <w:bCs/>
                <w:lang w:val="en-US"/>
              </w:rPr>
              <w:t>to work with our vulnerable</w:t>
            </w:r>
            <w:r>
              <w:rPr>
                <w:bCs/>
                <w:lang w:val="en-US"/>
              </w:rPr>
              <w:t xml:space="preserve"> SEND</w:t>
            </w:r>
            <w:r w:rsidRPr="00F70564">
              <w:rPr>
                <w:bCs/>
                <w:lang w:val="en-US"/>
              </w:rPr>
              <w:t xml:space="preserve"> families to </w:t>
            </w:r>
            <w:r>
              <w:rPr>
                <w:bCs/>
                <w:lang w:val="en-US"/>
              </w:rPr>
              <w:t xml:space="preserve">break down barriers to </w:t>
            </w:r>
            <w:r w:rsidRPr="00F70564">
              <w:rPr>
                <w:bCs/>
                <w:lang w:val="en-US"/>
              </w:rPr>
              <w:t>improve attendance</w:t>
            </w:r>
            <w:r w:rsidR="00E951B2">
              <w:rPr>
                <w:bCs/>
                <w:lang w:val="en-US"/>
              </w:rPr>
              <w:t>.</w:t>
            </w:r>
          </w:p>
          <w:p w14:paraId="1483EB62" w14:textId="255D1F9B" w:rsidR="00E951B2" w:rsidRDefault="00E951B2" w:rsidP="006C4827">
            <w:pPr>
              <w:rPr>
                <w:bCs/>
                <w:lang w:val="en-US"/>
              </w:rPr>
            </w:pPr>
          </w:p>
          <w:p w14:paraId="2D27E3AC" w14:textId="7EC9E201" w:rsidR="00240021" w:rsidRDefault="00FE0679" w:rsidP="006C4827">
            <w:pPr>
              <w:rPr>
                <w:bCs/>
                <w:lang w:val="en-US"/>
              </w:rPr>
            </w:pPr>
            <w:r>
              <w:rPr>
                <w:bCs/>
                <w:lang w:val="en-US"/>
              </w:rPr>
              <w:t>Robust and rigorous m</w:t>
            </w:r>
            <w:r w:rsidR="00240021">
              <w:rPr>
                <w:bCs/>
                <w:lang w:val="en-US"/>
              </w:rPr>
              <w:t>onitoring</w:t>
            </w:r>
            <w:r>
              <w:rPr>
                <w:bCs/>
                <w:lang w:val="en-US"/>
              </w:rPr>
              <w:t xml:space="preserve"> of the data</w:t>
            </w:r>
            <w:r w:rsidR="00240021">
              <w:rPr>
                <w:bCs/>
                <w:lang w:val="en-US"/>
              </w:rPr>
              <w:t xml:space="preserve"> </w:t>
            </w:r>
            <w:r w:rsidR="00DC0204">
              <w:rPr>
                <w:bCs/>
                <w:lang w:val="en-US"/>
              </w:rPr>
              <w:t xml:space="preserve">to identify which families </w:t>
            </w:r>
            <w:r>
              <w:rPr>
                <w:bCs/>
                <w:lang w:val="en-US"/>
              </w:rPr>
              <w:t>need</w:t>
            </w:r>
            <w:r w:rsidR="00DC0204">
              <w:rPr>
                <w:bCs/>
                <w:lang w:val="en-US"/>
              </w:rPr>
              <w:t xml:space="preserve"> support</w:t>
            </w:r>
            <w:r w:rsidR="00240021">
              <w:rPr>
                <w:bCs/>
                <w:lang w:val="en-US"/>
              </w:rPr>
              <w:t xml:space="preserve"> is key</w:t>
            </w:r>
            <w:r w:rsidR="00DC0204">
              <w:rPr>
                <w:bCs/>
                <w:lang w:val="en-US"/>
              </w:rPr>
              <w:t xml:space="preserve"> to the success of this strategy</w:t>
            </w:r>
            <w:r w:rsidR="00240021">
              <w:rPr>
                <w:bCs/>
                <w:lang w:val="en-US"/>
              </w:rPr>
              <w:t>:</w:t>
            </w:r>
          </w:p>
          <w:p w14:paraId="719CFC55" w14:textId="77777777" w:rsidR="00FE0679" w:rsidRDefault="00FE0679" w:rsidP="006C4827">
            <w:pPr>
              <w:rPr>
                <w:bCs/>
                <w:lang w:val="en-US"/>
              </w:rPr>
            </w:pPr>
          </w:p>
          <w:p w14:paraId="7D94C3E3" w14:textId="77777777" w:rsidR="00960EFF" w:rsidRDefault="00960EFF" w:rsidP="00FE0679">
            <w:pPr>
              <w:pStyle w:val="paragraph"/>
              <w:numPr>
                <w:ilvl w:val="0"/>
                <w:numId w:val="16"/>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AO to monitor &amp; report on data (patterns &amp; trends) to SLT &amp; MAT.</w:t>
            </w:r>
            <w:r>
              <w:rPr>
                <w:rStyle w:val="eop"/>
                <w:rFonts w:ascii="Calibri" w:hAnsi="Calibri" w:cs="Calibri"/>
                <w:sz w:val="22"/>
                <w:szCs w:val="22"/>
              </w:rPr>
              <w:t> </w:t>
            </w:r>
          </w:p>
          <w:p w14:paraId="4F2BE3DF" w14:textId="6C13B7B2" w:rsidR="00960EFF" w:rsidRDefault="00960EFF" w:rsidP="00FE0679">
            <w:pPr>
              <w:pStyle w:val="paragraph"/>
              <w:spacing w:before="0" w:beforeAutospacing="0" w:after="0" w:afterAutospacing="0"/>
              <w:ind w:firstLine="45"/>
              <w:textAlignment w:val="baseline"/>
              <w:rPr>
                <w:rFonts w:ascii="Segoe UI" w:hAnsi="Segoe UI" w:cs="Segoe UI"/>
                <w:sz w:val="18"/>
                <w:szCs w:val="18"/>
              </w:rPr>
            </w:pPr>
          </w:p>
          <w:p w14:paraId="61D1C2BE" w14:textId="3C6B714D" w:rsidR="00960EFF" w:rsidRDefault="00960EFF" w:rsidP="7E8DD594">
            <w:pPr>
              <w:pStyle w:val="paragraph"/>
              <w:numPr>
                <w:ilvl w:val="0"/>
                <w:numId w:val="16"/>
              </w:numPr>
              <w:spacing w:before="0" w:beforeAutospacing="0" w:after="0" w:afterAutospacing="0"/>
              <w:textAlignment w:val="baseline"/>
              <w:rPr>
                <w:rFonts w:ascii="Segoe UI" w:hAnsi="Segoe UI" w:cs="Segoe UI"/>
                <w:sz w:val="18"/>
                <w:szCs w:val="18"/>
              </w:rPr>
            </w:pPr>
            <w:r w:rsidRPr="7E8DD594">
              <w:rPr>
                <w:rStyle w:val="normaltextrun"/>
                <w:rFonts w:ascii="Calibri" w:hAnsi="Calibri" w:cs="Calibri"/>
                <w:sz w:val="22"/>
                <w:szCs w:val="22"/>
              </w:rPr>
              <w:t>AO to meet with SKD weekly/fortnightly to discuss identified families; plan how we can support them to improve both attendance &amp; punctuality (particularly P</w:t>
            </w:r>
            <w:r w:rsidR="36CCC7C5" w:rsidRPr="7E8DD594">
              <w:rPr>
                <w:rStyle w:val="normaltextrun"/>
                <w:rFonts w:ascii="Calibri" w:hAnsi="Calibri" w:cs="Calibri"/>
                <w:sz w:val="22"/>
                <w:szCs w:val="22"/>
              </w:rPr>
              <w:t>As</w:t>
            </w:r>
            <w:r w:rsidR="00142AEA" w:rsidRPr="7E8DD594">
              <w:rPr>
                <w:rStyle w:val="normaltextrun"/>
                <w:rFonts w:ascii="Calibri" w:hAnsi="Calibri" w:cs="Calibri"/>
                <w:sz w:val="22"/>
                <w:szCs w:val="22"/>
              </w:rPr>
              <w:t>)</w:t>
            </w:r>
            <w:r w:rsidRPr="7E8DD594">
              <w:rPr>
                <w:rStyle w:val="eop"/>
                <w:rFonts w:ascii="Calibri" w:hAnsi="Calibri" w:cs="Calibri"/>
                <w:sz w:val="22"/>
                <w:szCs w:val="22"/>
              </w:rPr>
              <w:t> </w:t>
            </w:r>
          </w:p>
          <w:p w14:paraId="4728DFF8" w14:textId="14AFEB13" w:rsidR="00960EFF" w:rsidRDefault="00960EFF" w:rsidP="00FE0679">
            <w:pPr>
              <w:pStyle w:val="paragraph"/>
              <w:spacing w:before="0" w:beforeAutospacing="0" w:after="0" w:afterAutospacing="0"/>
              <w:ind w:firstLine="45"/>
              <w:textAlignment w:val="baseline"/>
              <w:rPr>
                <w:rFonts w:ascii="Segoe UI" w:hAnsi="Segoe UI" w:cs="Segoe UI"/>
                <w:sz w:val="18"/>
                <w:szCs w:val="18"/>
              </w:rPr>
            </w:pPr>
          </w:p>
          <w:p w14:paraId="06250AFC" w14:textId="707E9C0F" w:rsidR="00960EFF" w:rsidRDefault="00960EFF" w:rsidP="7E8DD594">
            <w:pPr>
              <w:pStyle w:val="paragraph"/>
              <w:numPr>
                <w:ilvl w:val="0"/>
                <w:numId w:val="16"/>
              </w:numPr>
              <w:spacing w:before="0" w:beforeAutospacing="0" w:after="0" w:afterAutospacing="0"/>
              <w:textAlignment w:val="baseline"/>
              <w:rPr>
                <w:rFonts w:ascii="Segoe UI" w:hAnsi="Segoe UI" w:cs="Segoe UI"/>
                <w:sz w:val="18"/>
                <w:szCs w:val="18"/>
              </w:rPr>
            </w:pPr>
            <w:r w:rsidRPr="7E8DD594">
              <w:rPr>
                <w:rStyle w:val="normaltextrun"/>
                <w:rFonts w:ascii="Calibri" w:hAnsi="Calibri" w:cs="Calibri"/>
                <w:sz w:val="22"/>
                <w:szCs w:val="22"/>
              </w:rPr>
              <w:t>AO to meet with identified families to support &amp; set targets for improved attendance &amp; punctuality.</w:t>
            </w:r>
            <w:r w:rsidRPr="7E8DD594">
              <w:rPr>
                <w:rStyle w:val="eop"/>
                <w:rFonts w:ascii="Calibri" w:hAnsi="Calibri" w:cs="Calibri"/>
                <w:sz w:val="22"/>
                <w:szCs w:val="22"/>
              </w:rPr>
              <w:t> </w:t>
            </w:r>
          </w:p>
          <w:p w14:paraId="00747CF0" w14:textId="77777777" w:rsidR="002E28D7" w:rsidRDefault="002E28D7" w:rsidP="006C4827">
            <w:pPr>
              <w:rPr>
                <w:bCs/>
                <w:lang w:val="en-US"/>
              </w:rPr>
            </w:pPr>
          </w:p>
          <w:p w14:paraId="57625E1B" w14:textId="362D2C2B" w:rsidR="00BB2158" w:rsidRPr="005F7CE8" w:rsidRDefault="00BB2158" w:rsidP="006C4827">
            <w:pPr>
              <w:rPr>
                <w:bCs/>
                <w:lang w:val="en-US"/>
              </w:rPr>
            </w:pPr>
          </w:p>
        </w:tc>
        <w:tc>
          <w:tcPr>
            <w:tcW w:w="2698" w:type="dxa"/>
          </w:tcPr>
          <w:p w14:paraId="3D943E9C" w14:textId="07B46DDB" w:rsidR="006C4827" w:rsidRDefault="00806DA7" w:rsidP="009D3CE1">
            <w:r>
              <w:lastRenderedPageBreak/>
              <w:t>Our</w:t>
            </w:r>
            <w:r w:rsidR="00713060">
              <w:t xml:space="preserve"> </w:t>
            </w:r>
            <w:r>
              <w:t xml:space="preserve">SEND attendance data </w:t>
            </w:r>
            <w:r w:rsidR="00713060">
              <w:t>for 24/25 was</w:t>
            </w:r>
            <w:r>
              <w:t xml:space="preserve"> below national </w:t>
            </w:r>
            <w:r w:rsidR="00713060">
              <w:t>– 8</w:t>
            </w:r>
            <w:r w:rsidR="00302477">
              <w:t>8.7</w:t>
            </w:r>
            <w:r w:rsidR="00713060">
              <w:t>%</w:t>
            </w:r>
            <w:r w:rsidR="0086694D">
              <w:t xml:space="preserve"> compared with 92.3%. This is</w:t>
            </w:r>
            <w:r w:rsidR="00C05261">
              <w:t xml:space="preserve"> a relative decline from the previous year.</w:t>
            </w:r>
          </w:p>
          <w:p w14:paraId="5858A227" w14:textId="71C342F9" w:rsidR="001F56CE" w:rsidRPr="00627841" w:rsidRDefault="00E85978" w:rsidP="009D3CE1">
            <w:pPr>
              <w:rPr>
                <w:b/>
                <w:bCs/>
              </w:rPr>
            </w:pPr>
            <w:r>
              <w:lastRenderedPageBreak/>
              <w:t xml:space="preserve">We have extensive evidence to show we have a clear strategy for </w:t>
            </w:r>
            <w:r w:rsidR="007E1F70">
              <w:t xml:space="preserve">improving attendance for </w:t>
            </w:r>
            <w:r w:rsidR="007E1F70" w:rsidRPr="00EE30BF">
              <w:rPr>
                <w:i/>
                <w:iCs/>
              </w:rPr>
              <w:t xml:space="preserve">all </w:t>
            </w:r>
            <w:r w:rsidR="007E1F70">
              <w:t>pupils</w:t>
            </w:r>
            <w:r w:rsidR="000A7273">
              <w:t>,</w:t>
            </w:r>
            <w:r w:rsidR="007E1F70">
              <w:t xml:space="preserve"> including SEND</w:t>
            </w:r>
            <w:r w:rsidR="000A7273">
              <w:t>,</w:t>
            </w:r>
            <w:r w:rsidR="00662FA4">
              <w:t xml:space="preserve"> and we will continue to target and support our vulnerable </w:t>
            </w:r>
            <w:r w:rsidR="000D41AF">
              <w:t xml:space="preserve">SEND </w:t>
            </w:r>
            <w:r w:rsidR="00662FA4">
              <w:t>families</w:t>
            </w:r>
            <w:r w:rsidR="000D41AF">
              <w:t xml:space="preserve"> to break down barriers to improve attendance.</w:t>
            </w:r>
            <w:r w:rsidR="003A1B78">
              <w:t xml:space="preserve"> </w:t>
            </w:r>
            <w:r w:rsidR="003A1B78" w:rsidRPr="00627841">
              <w:rPr>
                <w:b/>
                <w:bCs/>
              </w:rPr>
              <w:t>See</w:t>
            </w:r>
            <w:r w:rsidR="00627841">
              <w:rPr>
                <w:b/>
                <w:bCs/>
              </w:rPr>
              <w:t xml:space="preserve"> updated</w:t>
            </w:r>
            <w:r w:rsidR="003A1B78" w:rsidRPr="00627841">
              <w:rPr>
                <w:b/>
                <w:bCs/>
              </w:rPr>
              <w:t xml:space="preserve"> </w:t>
            </w:r>
            <w:r w:rsidR="00627841">
              <w:rPr>
                <w:b/>
                <w:bCs/>
              </w:rPr>
              <w:t>School Improvement -A</w:t>
            </w:r>
            <w:r w:rsidR="003A1B78" w:rsidRPr="00627841">
              <w:rPr>
                <w:b/>
                <w:bCs/>
              </w:rPr>
              <w:t>ttendance plan for more details.</w:t>
            </w:r>
          </w:p>
          <w:p w14:paraId="73C12412" w14:textId="77660A7E" w:rsidR="007B207C" w:rsidRDefault="007B207C" w:rsidP="009D3CE1"/>
        </w:tc>
      </w:tr>
      <w:tr w:rsidR="00760706" w14:paraId="139C2235" w14:textId="77777777" w:rsidTr="7E8DD594">
        <w:tc>
          <w:tcPr>
            <w:tcW w:w="2025" w:type="dxa"/>
          </w:tcPr>
          <w:p w14:paraId="5F4F01E1" w14:textId="7A08F5FF" w:rsidR="0057375B" w:rsidRDefault="0057375B" w:rsidP="0057375B">
            <w:r>
              <w:lastRenderedPageBreak/>
              <w:t xml:space="preserve">Reduce the number of </w:t>
            </w:r>
            <w:r w:rsidR="007D1008">
              <w:t>behaviour related incidents</w:t>
            </w:r>
            <w:r w:rsidR="008F7C33">
              <w:t>, including violence against staff</w:t>
            </w:r>
            <w:r w:rsidR="00106089">
              <w:t xml:space="preserve">, and </w:t>
            </w:r>
            <w:r>
              <w:t xml:space="preserve">suspensions for </w:t>
            </w:r>
            <w:r w:rsidR="007D1008">
              <w:t>SEND</w:t>
            </w:r>
            <w:r>
              <w:t xml:space="preserve"> pupils</w:t>
            </w:r>
          </w:p>
          <w:p w14:paraId="11BF69B9" w14:textId="77777777" w:rsidR="0057375B" w:rsidRPr="00D87818" w:rsidRDefault="0057375B" w:rsidP="006C4827">
            <w:pPr>
              <w:rPr>
                <w:i/>
              </w:rPr>
            </w:pPr>
          </w:p>
        </w:tc>
        <w:tc>
          <w:tcPr>
            <w:tcW w:w="1630" w:type="dxa"/>
          </w:tcPr>
          <w:p w14:paraId="269F67B7" w14:textId="77777777" w:rsidR="0057375B" w:rsidRDefault="0057375B" w:rsidP="006C4827">
            <w:r>
              <w:t>Suspensions for SEND pupils are reduced and are in line with those for rest of the cohort</w:t>
            </w:r>
          </w:p>
          <w:p w14:paraId="019D032E" w14:textId="77777777" w:rsidR="0015004C" w:rsidRDefault="0015004C" w:rsidP="006C4827"/>
          <w:p w14:paraId="43F8B461" w14:textId="4B309598" w:rsidR="0015004C" w:rsidRDefault="0015004C" w:rsidP="006C4827">
            <w:r>
              <w:t xml:space="preserve">There is a significant reduction in incidents </w:t>
            </w:r>
            <w:r>
              <w:lastRenderedPageBreak/>
              <w:t xml:space="preserve">where children are </w:t>
            </w:r>
            <w:r w:rsidR="006B333A">
              <w:t>hurting adults</w:t>
            </w:r>
          </w:p>
          <w:p w14:paraId="77479F9E" w14:textId="10977700" w:rsidR="00CF017A" w:rsidRDefault="00CF017A" w:rsidP="006C4827"/>
        </w:tc>
        <w:tc>
          <w:tcPr>
            <w:tcW w:w="1318" w:type="dxa"/>
          </w:tcPr>
          <w:p w14:paraId="11C36032" w14:textId="290B9D1C" w:rsidR="0057375B" w:rsidRDefault="00DB7354" w:rsidP="006C4827">
            <w:r>
              <w:lastRenderedPageBreak/>
              <w:t xml:space="preserve">SENDCo and </w:t>
            </w:r>
            <w:r w:rsidR="00E94D6F">
              <w:t>SLT</w:t>
            </w:r>
          </w:p>
        </w:tc>
        <w:tc>
          <w:tcPr>
            <w:tcW w:w="7780" w:type="dxa"/>
          </w:tcPr>
          <w:p w14:paraId="52328D00" w14:textId="7F76EC82" w:rsidR="005A012B" w:rsidRDefault="006E1C73" w:rsidP="002C3442">
            <w:pPr>
              <w:spacing w:before="60"/>
              <w:ind w:left="29"/>
              <w:rPr>
                <w:rFonts w:cs="Arial"/>
                <w:bCs/>
                <w:lang w:val="en-US"/>
              </w:rPr>
            </w:pPr>
            <w:r>
              <w:rPr>
                <w:rFonts w:cs="Arial"/>
                <w:bCs/>
                <w:lang w:val="en-US"/>
              </w:rPr>
              <w:t>Continue to e</w:t>
            </w:r>
            <w:r w:rsidR="005A012B" w:rsidRPr="005954E5">
              <w:rPr>
                <w:rFonts w:cs="Arial"/>
                <w:bCs/>
                <w:lang w:val="en-US"/>
              </w:rPr>
              <w:t>mbed the Trauma Informed Practice approach in school - focusing on a key school principle – building and maintaining positive, trusting and beneficial relationships with all our children and families</w:t>
            </w:r>
            <w:r w:rsidR="001467BE">
              <w:rPr>
                <w:rFonts w:cs="Arial"/>
                <w:bCs/>
                <w:lang w:val="en-US"/>
              </w:rPr>
              <w:t>.</w:t>
            </w:r>
          </w:p>
          <w:p w14:paraId="3E5F7658" w14:textId="77777777" w:rsidR="002C3442" w:rsidRPr="002C3442" w:rsidRDefault="002C3442" w:rsidP="002C3442">
            <w:pPr>
              <w:spacing w:before="60"/>
              <w:ind w:left="29"/>
              <w:rPr>
                <w:rFonts w:cs="Arial"/>
                <w:bCs/>
                <w:lang w:val="en-US"/>
              </w:rPr>
            </w:pPr>
          </w:p>
          <w:p w14:paraId="7858147C" w14:textId="6F9F9125" w:rsidR="005A012B" w:rsidRDefault="005A012B" w:rsidP="005A012B">
            <w:pPr>
              <w:spacing w:before="60"/>
              <w:ind w:left="29"/>
              <w:rPr>
                <w:rFonts w:cs="Arial"/>
                <w:bCs/>
                <w:lang w:val="en-US"/>
              </w:rPr>
            </w:pPr>
            <w:r w:rsidRPr="005954E5">
              <w:rPr>
                <w:rFonts w:cs="Arial"/>
                <w:bCs/>
                <w:lang w:val="en-US"/>
              </w:rPr>
              <w:t>Provide ongoing CPD for staff by the Enfield SWERRL team</w:t>
            </w:r>
            <w:r w:rsidR="001467BE">
              <w:rPr>
                <w:rFonts w:cs="Arial"/>
                <w:bCs/>
                <w:lang w:val="en-US"/>
              </w:rPr>
              <w:t>, including regular COSIE training for SLT and key members of staff who work 1:1 with our most vulnerable pupils.</w:t>
            </w:r>
          </w:p>
          <w:p w14:paraId="183CD06A" w14:textId="77777777" w:rsidR="005A012B" w:rsidRDefault="005A012B" w:rsidP="0057375B">
            <w:pPr>
              <w:rPr>
                <w:rFonts w:cstheme="minorHAnsi"/>
                <w:bCs/>
                <w:lang w:val="en-US"/>
              </w:rPr>
            </w:pPr>
          </w:p>
          <w:p w14:paraId="7E044DD3" w14:textId="04E31F84" w:rsidR="0057375B" w:rsidRPr="00E94D6F" w:rsidRDefault="0057375B" w:rsidP="0057375B">
            <w:pPr>
              <w:rPr>
                <w:rFonts w:cstheme="minorHAnsi"/>
                <w:bCs/>
                <w:lang w:val="en-US"/>
              </w:rPr>
            </w:pPr>
            <w:r w:rsidRPr="00E94D6F">
              <w:rPr>
                <w:rFonts w:cstheme="minorHAnsi"/>
                <w:bCs/>
                <w:lang w:val="en-US"/>
              </w:rPr>
              <w:t>Continue to</w:t>
            </w:r>
            <w:r w:rsidR="00B4788D" w:rsidRPr="00E94D6F">
              <w:rPr>
                <w:rFonts w:cstheme="minorHAnsi"/>
                <w:bCs/>
                <w:lang w:val="en-US"/>
              </w:rPr>
              <w:t xml:space="preserve"> develop and</w:t>
            </w:r>
            <w:r w:rsidRPr="00E94D6F">
              <w:rPr>
                <w:rFonts w:cstheme="minorHAnsi"/>
                <w:bCs/>
                <w:lang w:val="en-US"/>
              </w:rPr>
              <w:t xml:space="preserve"> enhance</w:t>
            </w:r>
            <w:r w:rsidR="00746428" w:rsidRPr="00E94D6F">
              <w:rPr>
                <w:rFonts w:cstheme="minorHAnsi"/>
                <w:bCs/>
                <w:lang w:val="en-US"/>
              </w:rPr>
              <w:t xml:space="preserve"> our</w:t>
            </w:r>
            <w:r w:rsidRPr="00E94D6F">
              <w:rPr>
                <w:rFonts w:cstheme="minorHAnsi"/>
                <w:bCs/>
                <w:lang w:val="en-US"/>
              </w:rPr>
              <w:t xml:space="preserve"> links with outside SEND specialists who</w:t>
            </w:r>
            <w:r w:rsidR="004B4A4C">
              <w:rPr>
                <w:rFonts w:cstheme="minorHAnsi"/>
                <w:bCs/>
                <w:lang w:val="en-US"/>
              </w:rPr>
              <w:t xml:space="preserve"> can</w:t>
            </w:r>
            <w:r w:rsidRPr="00E94D6F">
              <w:rPr>
                <w:rFonts w:cstheme="minorHAnsi"/>
                <w:bCs/>
                <w:lang w:val="en-US"/>
              </w:rPr>
              <w:t xml:space="preserve"> advise</w:t>
            </w:r>
            <w:r w:rsidR="004B4A4C">
              <w:rPr>
                <w:rFonts w:cstheme="minorHAnsi"/>
                <w:bCs/>
                <w:lang w:val="en-US"/>
              </w:rPr>
              <w:t xml:space="preserve"> and train</w:t>
            </w:r>
            <w:r w:rsidRPr="00E94D6F">
              <w:rPr>
                <w:rFonts w:cstheme="minorHAnsi"/>
                <w:bCs/>
                <w:lang w:val="en-US"/>
              </w:rPr>
              <w:t xml:space="preserve"> us </w:t>
            </w:r>
            <w:r w:rsidR="004B4A4C">
              <w:rPr>
                <w:rFonts w:cstheme="minorHAnsi"/>
                <w:bCs/>
                <w:lang w:val="en-US"/>
              </w:rPr>
              <w:t>in</w:t>
            </w:r>
            <w:r w:rsidRPr="00E94D6F">
              <w:rPr>
                <w:rFonts w:cstheme="minorHAnsi"/>
                <w:bCs/>
                <w:lang w:val="en-US"/>
              </w:rPr>
              <w:t xml:space="preserve"> high quality provision and practice for our two SEND learning rooms and nurture provision.</w:t>
            </w:r>
          </w:p>
          <w:p w14:paraId="36A983C1" w14:textId="77777777" w:rsidR="001B5590" w:rsidRPr="00E94D6F" w:rsidRDefault="001B5590" w:rsidP="0057375B">
            <w:pPr>
              <w:rPr>
                <w:rFonts w:cstheme="minorHAnsi"/>
                <w:bCs/>
                <w:lang w:val="en-US"/>
              </w:rPr>
            </w:pPr>
          </w:p>
          <w:p w14:paraId="01EABE91" w14:textId="305CC23D" w:rsidR="00B4788D" w:rsidRPr="00E94D6F" w:rsidRDefault="002F0593" w:rsidP="00B4788D">
            <w:pPr>
              <w:pStyle w:val="paragraph"/>
              <w:spacing w:before="0" w:beforeAutospacing="0" w:after="0" w:afterAutospacing="0"/>
              <w:textAlignment w:val="baseline"/>
              <w:rPr>
                <w:rFonts w:asciiTheme="minorHAnsi" w:hAnsiTheme="minorHAnsi" w:cstheme="minorHAnsi"/>
                <w:sz w:val="22"/>
                <w:szCs w:val="22"/>
              </w:rPr>
            </w:pPr>
            <w:r>
              <w:rPr>
                <w:rStyle w:val="normaltextrun"/>
                <w:rFonts w:asciiTheme="minorHAnsi" w:hAnsiTheme="minorHAnsi" w:cstheme="minorHAnsi"/>
                <w:sz w:val="22"/>
                <w:szCs w:val="22"/>
              </w:rPr>
              <w:lastRenderedPageBreak/>
              <w:t>DHT</w:t>
            </w:r>
            <w:r w:rsidR="00863F0D">
              <w:rPr>
                <w:rStyle w:val="normaltextrun"/>
                <w:rFonts w:asciiTheme="minorHAnsi" w:hAnsiTheme="minorHAnsi" w:cstheme="minorHAnsi"/>
                <w:sz w:val="22"/>
                <w:szCs w:val="22"/>
              </w:rPr>
              <w:t xml:space="preserve">, </w:t>
            </w:r>
            <w:r w:rsidR="008F7C33">
              <w:rPr>
                <w:rStyle w:val="normaltextrun"/>
                <w:rFonts w:asciiTheme="minorHAnsi" w:hAnsiTheme="minorHAnsi" w:cstheme="minorHAnsi"/>
                <w:sz w:val="22"/>
                <w:szCs w:val="22"/>
              </w:rPr>
              <w:t>SENDCo</w:t>
            </w:r>
            <w:r w:rsidR="00863F0D">
              <w:rPr>
                <w:rStyle w:val="normaltextrun"/>
                <w:rFonts w:asciiTheme="minorHAnsi" w:hAnsiTheme="minorHAnsi" w:cstheme="minorHAnsi"/>
                <w:sz w:val="22"/>
                <w:szCs w:val="22"/>
              </w:rPr>
              <w:t xml:space="preserve"> and SEND Champion</w:t>
            </w:r>
            <w:r w:rsidR="00BF254D">
              <w:rPr>
                <w:rStyle w:val="normaltextrun"/>
                <w:rFonts w:asciiTheme="minorHAnsi" w:hAnsiTheme="minorHAnsi" w:cstheme="minorHAnsi"/>
                <w:sz w:val="22"/>
                <w:szCs w:val="22"/>
              </w:rPr>
              <w:t xml:space="preserve"> to s</w:t>
            </w:r>
            <w:r w:rsidR="001B5590" w:rsidRPr="00E94D6F">
              <w:rPr>
                <w:rStyle w:val="normaltextrun"/>
                <w:rFonts w:asciiTheme="minorHAnsi" w:hAnsiTheme="minorHAnsi" w:cstheme="minorHAnsi"/>
                <w:sz w:val="22"/>
                <w:szCs w:val="22"/>
              </w:rPr>
              <w:t>upport learning room leaders with group planning</w:t>
            </w:r>
            <w:r w:rsidR="003C4E41">
              <w:rPr>
                <w:rStyle w:val="normaltextrun"/>
                <w:rFonts w:asciiTheme="minorHAnsi" w:hAnsiTheme="minorHAnsi" w:cstheme="minorHAnsi"/>
                <w:sz w:val="22"/>
                <w:szCs w:val="22"/>
              </w:rPr>
              <w:t xml:space="preserve"> and teaching</w:t>
            </w:r>
            <w:r w:rsidR="001B5590" w:rsidRPr="00E94D6F">
              <w:rPr>
                <w:rStyle w:val="normaltextrun"/>
                <w:rFonts w:asciiTheme="minorHAnsi" w:hAnsiTheme="minorHAnsi" w:cstheme="minorHAnsi"/>
                <w:sz w:val="22"/>
                <w:szCs w:val="22"/>
              </w:rPr>
              <w:t xml:space="preserve"> and more targeted individualised activities based on</w:t>
            </w:r>
            <w:r w:rsidR="003C4E41">
              <w:rPr>
                <w:rStyle w:val="normaltextrun"/>
                <w:rFonts w:asciiTheme="minorHAnsi" w:hAnsiTheme="minorHAnsi" w:cstheme="minorHAnsi"/>
                <w:sz w:val="22"/>
                <w:szCs w:val="22"/>
              </w:rPr>
              <w:t xml:space="preserve"> their strengths/needs and</w:t>
            </w:r>
            <w:r w:rsidR="001B5590" w:rsidRPr="00E94D6F">
              <w:rPr>
                <w:rStyle w:val="normaltextrun"/>
                <w:rFonts w:asciiTheme="minorHAnsi" w:hAnsiTheme="minorHAnsi" w:cstheme="minorHAnsi"/>
                <w:sz w:val="22"/>
                <w:szCs w:val="22"/>
              </w:rPr>
              <w:t xml:space="preserve"> IEP</w:t>
            </w:r>
            <w:r w:rsidR="003C4E41">
              <w:rPr>
                <w:rStyle w:val="normaltextrun"/>
                <w:rFonts w:asciiTheme="minorHAnsi" w:hAnsiTheme="minorHAnsi" w:cstheme="minorHAnsi"/>
                <w:sz w:val="22"/>
                <w:szCs w:val="22"/>
              </w:rPr>
              <w:t xml:space="preserve"> targets.</w:t>
            </w:r>
          </w:p>
          <w:p w14:paraId="062AA08D" w14:textId="77777777" w:rsidR="0057375B" w:rsidRPr="00E94D6F" w:rsidRDefault="0057375B" w:rsidP="0057375B">
            <w:pPr>
              <w:rPr>
                <w:rFonts w:cstheme="minorHAnsi"/>
                <w:bCs/>
                <w:lang w:val="en-US"/>
              </w:rPr>
            </w:pPr>
          </w:p>
          <w:p w14:paraId="499865D9" w14:textId="3B2E982E" w:rsidR="00557130" w:rsidRPr="00E94D6F" w:rsidRDefault="00BF254D" w:rsidP="00557130">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Regularly v</w:t>
            </w:r>
            <w:r w:rsidR="00557130" w:rsidRPr="00E94D6F">
              <w:rPr>
                <w:rStyle w:val="normaltextrun"/>
                <w:rFonts w:asciiTheme="minorHAnsi" w:hAnsiTheme="minorHAnsi" w:cstheme="minorHAnsi"/>
                <w:sz w:val="22"/>
                <w:szCs w:val="22"/>
              </w:rPr>
              <w:t>isit other Units/AR</w:t>
            </w:r>
            <w:r w:rsidR="002C3442">
              <w:rPr>
                <w:rStyle w:val="normaltextrun"/>
                <w:rFonts w:asciiTheme="minorHAnsi" w:hAnsiTheme="minorHAnsi" w:cstheme="minorHAnsi"/>
                <w:sz w:val="22"/>
                <w:szCs w:val="22"/>
              </w:rPr>
              <w:t>Bs</w:t>
            </w:r>
            <w:r w:rsidR="00557130" w:rsidRPr="00E94D6F">
              <w:rPr>
                <w:rStyle w:val="normaltextrun"/>
                <w:rFonts w:asciiTheme="minorHAnsi" w:hAnsiTheme="minorHAnsi" w:cstheme="minorHAnsi"/>
                <w:sz w:val="22"/>
                <w:szCs w:val="22"/>
              </w:rPr>
              <w:t xml:space="preserve"> both official and unofficial to</w:t>
            </w:r>
            <w:r w:rsidR="00620F8B">
              <w:rPr>
                <w:rStyle w:val="normaltextrun"/>
                <w:rFonts w:asciiTheme="minorHAnsi" w:hAnsiTheme="minorHAnsi" w:cstheme="minorHAnsi"/>
                <w:sz w:val="22"/>
                <w:szCs w:val="22"/>
              </w:rPr>
              <w:t xml:space="preserve"> identify best practice methods.</w:t>
            </w:r>
          </w:p>
          <w:p w14:paraId="236B0C73" w14:textId="77777777" w:rsidR="00700F99" w:rsidRPr="00E94D6F" w:rsidRDefault="00700F99" w:rsidP="00557130">
            <w:pPr>
              <w:pStyle w:val="paragraph"/>
              <w:spacing w:before="0" w:beforeAutospacing="0" w:after="0" w:afterAutospacing="0"/>
              <w:textAlignment w:val="baseline"/>
              <w:rPr>
                <w:rStyle w:val="eop"/>
                <w:rFonts w:asciiTheme="minorHAnsi" w:hAnsiTheme="minorHAnsi" w:cstheme="minorHAnsi"/>
                <w:sz w:val="22"/>
                <w:szCs w:val="22"/>
              </w:rPr>
            </w:pPr>
          </w:p>
          <w:p w14:paraId="546609DF" w14:textId="77777777" w:rsidR="00557130" w:rsidRDefault="00700F99" w:rsidP="001467BE">
            <w:pPr>
              <w:rPr>
                <w:rFonts w:cstheme="minorHAnsi"/>
                <w:bCs/>
                <w:lang w:val="en-US"/>
              </w:rPr>
            </w:pPr>
            <w:r w:rsidRPr="00E94D6F">
              <w:rPr>
                <w:rStyle w:val="normaltextrun"/>
                <w:rFonts w:cstheme="minorHAnsi"/>
              </w:rPr>
              <w:t>Resources/environments to be adapted as advised, to provide the most accessible and tailored environment possible</w:t>
            </w:r>
            <w:r w:rsidR="00BF254D">
              <w:rPr>
                <w:rStyle w:val="normaltextrun"/>
                <w:rFonts w:cstheme="minorHAnsi"/>
              </w:rPr>
              <w:t>. We</w:t>
            </w:r>
            <w:r w:rsidR="007A4C2C" w:rsidRPr="00E94D6F">
              <w:rPr>
                <w:rFonts w:cstheme="minorHAnsi"/>
                <w:bCs/>
                <w:lang w:val="en-US"/>
              </w:rPr>
              <w:t xml:space="preserve"> know children experiencing success in the classroom is key to </w:t>
            </w:r>
            <w:r w:rsidR="001B5590" w:rsidRPr="00E94D6F">
              <w:rPr>
                <w:rFonts w:cstheme="minorHAnsi"/>
                <w:bCs/>
                <w:lang w:val="en-US"/>
              </w:rPr>
              <w:t>a reduction in suspensions</w:t>
            </w:r>
            <w:r w:rsidR="007A4C2C" w:rsidRPr="00E94D6F">
              <w:rPr>
                <w:rFonts w:cstheme="minorHAnsi"/>
                <w:bCs/>
                <w:lang w:val="en-US"/>
              </w:rPr>
              <w:t xml:space="preserve"> and improved outcomes.</w:t>
            </w:r>
          </w:p>
          <w:p w14:paraId="0F4E11F1" w14:textId="6055A1B8" w:rsidR="00FE0679" w:rsidRPr="0057375B" w:rsidRDefault="00FE0679" w:rsidP="001467BE">
            <w:pPr>
              <w:rPr>
                <w:rFonts w:cstheme="minorHAnsi"/>
                <w:bCs/>
                <w:lang w:val="en-US"/>
              </w:rPr>
            </w:pPr>
          </w:p>
        </w:tc>
        <w:tc>
          <w:tcPr>
            <w:tcW w:w="2698" w:type="dxa"/>
          </w:tcPr>
          <w:p w14:paraId="3300B8E6" w14:textId="40CFE16C" w:rsidR="00CA00A3" w:rsidRDefault="00B20484" w:rsidP="00885DAA">
            <w:r>
              <w:lastRenderedPageBreak/>
              <w:t>Suspensions</w:t>
            </w:r>
            <w:r w:rsidR="00E93CB7">
              <w:t xml:space="preserve"> and the </w:t>
            </w:r>
            <w:r w:rsidR="00760706">
              <w:t xml:space="preserve">corresponding incidents of </w:t>
            </w:r>
            <w:r w:rsidR="00E93CB7">
              <w:t>violence against staff</w:t>
            </w:r>
            <w:r w:rsidR="00577735">
              <w:t xml:space="preserve"> are reducing every year</w:t>
            </w:r>
            <w:r w:rsidR="00760706">
              <w:t xml:space="preserve">. </w:t>
            </w:r>
            <w:r w:rsidR="00A3724A">
              <w:t xml:space="preserve">Wilbury is </w:t>
            </w:r>
            <w:r w:rsidR="0025094F">
              <w:t xml:space="preserve">now </w:t>
            </w:r>
            <w:r w:rsidR="00A3724A">
              <w:t>in line</w:t>
            </w:r>
            <w:r w:rsidR="0025094F">
              <w:t xml:space="preserve"> with and below</w:t>
            </w:r>
            <w:r w:rsidR="00A3724A">
              <w:t xml:space="preserve"> national</w:t>
            </w:r>
            <w:r w:rsidR="00225F9D">
              <w:t xml:space="preserve"> 24/25 </w:t>
            </w:r>
            <w:r w:rsidR="00A3724A">
              <w:t>for SEND su</w:t>
            </w:r>
            <w:r w:rsidR="00225F9D">
              <w:t>s</w:t>
            </w:r>
            <w:r w:rsidR="00A3724A">
              <w:t>pensions</w:t>
            </w:r>
            <w:r w:rsidR="00F07364">
              <w:t xml:space="preserve"> data. The impact of our </w:t>
            </w:r>
            <w:r w:rsidR="00F07364">
              <w:lastRenderedPageBreak/>
              <w:t>whole school disadvantage strategy which</w:t>
            </w:r>
            <w:r w:rsidR="00843118">
              <w:t xml:space="preserve"> highlights the vital importance of positive, trusting and beneficial relationships </w:t>
            </w:r>
            <w:r w:rsidR="00A01B91">
              <w:t>and trauma informed approaches has been key to success.</w:t>
            </w:r>
            <w:r w:rsidR="0025094F">
              <w:t xml:space="preserve"> </w:t>
            </w:r>
          </w:p>
          <w:p w14:paraId="411311BC" w14:textId="10AE9073" w:rsidR="00765F2D" w:rsidRDefault="00765F2D" w:rsidP="00885DAA"/>
        </w:tc>
      </w:tr>
      <w:tr w:rsidR="006C4827" w14:paraId="7F0C47F1" w14:textId="77777777" w:rsidTr="7E8DD594">
        <w:tc>
          <w:tcPr>
            <w:tcW w:w="15451" w:type="dxa"/>
            <w:gridSpan w:val="5"/>
            <w:shd w:val="clear" w:color="auto" w:fill="92D050"/>
          </w:tcPr>
          <w:p w14:paraId="1A851892" w14:textId="77777777" w:rsidR="006C4827" w:rsidRPr="00D87818" w:rsidRDefault="006C4827" w:rsidP="006C4827">
            <w:pPr>
              <w:rPr>
                <w:b/>
              </w:rPr>
            </w:pPr>
            <w:r w:rsidRPr="00D87818">
              <w:rPr>
                <w:b/>
              </w:rPr>
              <w:t xml:space="preserve">Workforce &amp; Governance </w:t>
            </w:r>
          </w:p>
        </w:tc>
      </w:tr>
      <w:tr w:rsidR="00760706" w14:paraId="7865C170" w14:textId="77777777" w:rsidTr="7E8DD594">
        <w:tc>
          <w:tcPr>
            <w:tcW w:w="2025" w:type="dxa"/>
          </w:tcPr>
          <w:p w14:paraId="1530DD84" w14:textId="0F39FE88" w:rsidR="006C4827" w:rsidRDefault="006C4827" w:rsidP="006C4827">
            <w:pPr>
              <w:rPr>
                <w:i/>
              </w:rPr>
            </w:pPr>
            <w:r w:rsidRPr="00D87818">
              <w:rPr>
                <w:i/>
              </w:rPr>
              <w:t>(Target TEP d</w:t>
            </w:r>
            <w:r w:rsidR="00A96F8B">
              <w:rPr>
                <w:i/>
              </w:rPr>
              <w:t>ata)</w:t>
            </w:r>
          </w:p>
          <w:p w14:paraId="29A05A97" w14:textId="524818DA" w:rsidR="00A96F8B" w:rsidRPr="004C01DE" w:rsidRDefault="004C01DE" w:rsidP="006C4827">
            <w:pPr>
              <w:rPr>
                <w:rFonts w:cstheme="minorHAnsi"/>
                <w:iCs/>
              </w:rPr>
            </w:pPr>
            <w:r w:rsidRPr="004C01DE">
              <w:rPr>
                <w:rFonts w:cstheme="minorHAnsi"/>
              </w:rPr>
              <w:t>We observe equ</w:t>
            </w:r>
            <w:r w:rsidR="005C4E76">
              <w:rPr>
                <w:rFonts w:cstheme="minorHAnsi"/>
              </w:rPr>
              <w:t>i</w:t>
            </w:r>
            <w:r w:rsidRPr="004C01DE">
              <w:rPr>
                <w:rFonts w:cstheme="minorHAnsi"/>
              </w:rPr>
              <w:t>ty</w:t>
            </w:r>
            <w:r w:rsidR="005C4E76">
              <w:rPr>
                <w:rFonts w:cstheme="minorHAnsi"/>
              </w:rPr>
              <w:t>, diversity and inclusion</w:t>
            </w:r>
            <w:r w:rsidRPr="004C01DE">
              <w:rPr>
                <w:rFonts w:cstheme="minorHAnsi"/>
              </w:rPr>
              <w:t xml:space="preserve"> in </w:t>
            </w:r>
            <w:r w:rsidR="001C17A7">
              <w:rPr>
                <w:rFonts w:cstheme="minorHAnsi"/>
              </w:rPr>
              <w:t xml:space="preserve">all </w:t>
            </w:r>
            <w:r w:rsidRPr="004C01DE">
              <w:rPr>
                <w:rFonts w:cstheme="minorHAnsi"/>
              </w:rPr>
              <w:t>staff recruitment, retention and development</w:t>
            </w:r>
          </w:p>
          <w:p w14:paraId="0EAED943" w14:textId="77777777" w:rsidR="006C4827" w:rsidRDefault="006C4827" w:rsidP="006C4827"/>
          <w:p w14:paraId="64D19DAE" w14:textId="77777777" w:rsidR="006C4827" w:rsidRDefault="006C4827" w:rsidP="006C4827"/>
          <w:p w14:paraId="589AFAD8" w14:textId="77777777" w:rsidR="006C4827" w:rsidRDefault="006C4827" w:rsidP="006C4827"/>
          <w:p w14:paraId="4C961A1E" w14:textId="77777777" w:rsidR="006C4827" w:rsidRDefault="006C4827" w:rsidP="006C4827"/>
          <w:p w14:paraId="3574CF16" w14:textId="77777777" w:rsidR="006C4827" w:rsidRDefault="006C4827" w:rsidP="006C4827"/>
          <w:p w14:paraId="5D393ED4" w14:textId="77777777" w:rsidR="006C4827" w:rsidRDefault="006C4827" w:rsidP="006C4827"/>
        </w:tc>
        <w:tc>
          <w:tcPr>
            <w:tcW w:w="1630" w:type="dxa"/>
          </w:tcPr>
          <w:p w14:paraId="3537AC37" w14:textId="7777777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Staff are recruited for the skills they have relevant for the role they will be undertaking.</w:t>
            </w:r>
          </w:p>
          <w:p w14:paraId="33D68C54" w14:textId="7FEE11E1"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Training</w:t>
            </w:r>
            <w:r w:rsidR="00746428">
              <w:rPr>
                <w:rFonts w:asciiTheme="minorHAnsi" w:hAnsiTheme="minorHAnsi" w:cstheme="minorHAnsi"/>
                <w:sz w:val="22"/>
                <w:szCs w:val="22"/>
              </w:rPr>
              <w:t>/</w:t>
            </w:r>
            <w:r w:rsidR="00542F46">
              <w:rPr>
                <w:rFonts w:asciiTheme="minorHAnsi" w:hAnsiTheme="minorHAnsi" w:cstheme="minorHAnsi"/>
                <w:sz w:val="22"/>
                <w:szCs w:val="22"/>
              </w:rPr>
              <w:t>skills sharing</w:t>
            </w:r>
            <w:r w:rsidR="00746428">
              <w:rPr>
                <w:rFonts w:asciiTheme="minorHAnsi" w:hAnsiTheme="minorHAnsi" w:cstheme="minorHAnsi"/>
                <w:sz w:val="22"/>
                <w:szCs w:val="22"/>
              </w:rPr>
              <w:t xml:space="preserve"> </w:t>
            </w:r>
            <w:r w:rsidRPr="00E46957">
              <w:rPr>
                <w:rFonts w:asciiTheme="minorHAnsi" w:hAnsiTheme="minorHAnsi" w:cstheme="minorHAnsi"/>
                <w:sz w:val="22"/>
                <w:szCs w:val="22"/>
              </w:rPr>
              <w:t>enables a fair process to take place.</w:t>
            </w:r>
          </w:p>
          <w:p w14:paraId="48D23DE5" w14:textId="7777777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Staff have a good understanding of the process </w:t>
            </w:r>
            <w:r w:rsidRPr="00E46957">
              <w:rPr>
                <w:rFonts w:asciiTheme="minorHAnsi" w:hAnsiTheme="minorHAnsi" w:cstheme="minorHAnsi"/>
                <w:sz w:val="22"/>
                <w:szCs w:val="22"/>
              </w:rPr>
              <w:lastRenderedPageBreak/>
              <w:t>and feel that our actions are fair.</w:t>
            </w:r>
          </w:p>
          <w:p w14:paraId="449D49B1" w14:textId="38E858B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All staff are working towards achieving school priorities and </w:t>
            </w:r>
            <w:r w:rsidR="00E5359C">
              <w:rPr>
                <w:rFonts w:asciiTheme="minorHAnsi" w:hAnsiTheme="minorHAnsi" w:cstheme="minorHAnsi"/>
                <w:sz w:val="22"/>
                <w:szCs w:val="22"/>
              </w:rPr>
              <w:t xml:space="preserve">their own professional </w:t>
            </w:r>
            <w:r w:rsidRPr="00E46957">
              <w:rPr>
                <w:rFonts w:asciiTheme="minorHAnsi" w:hAnsiTheme="minorHAnsi" w:cstheme="minorHAnsi"/>
                <w:sz w:val="22"/>
                <w:szCs w:val="22"/>
              </w:rPr>
              <w:t>development.</w:t>
            </w:r>
          </w:p>
          <w:p w14:paraId="6120DA6C" w14:textId="118BAEEC"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Pupils receive </w:t>
            </w:r>
            <w:r w:rsidR="00542F46">
              <w:rPr>
                <w:rFonts w:asciiTheme="minorHAnsi" w:hAnsiTheme="minorHAnsi" w:cstheme="minorHAnsi"/>
                <w:sz w:val="22"/>
                <w:szCs w:val="22"/>
              </w:rPr>
              <w:t>excellent</w:t>
            </w:r>
            <w:r w:rsidRPr="00E46957">
              <w:rPr>
                <w:rFonts w:asciiTheme="minorHAnsi" w:hAnsiTheme="minorHAnsi" w:cstheme="minorHAnsi"/>
                <w:sz w:val="22"/>
                <w:szCs w:val="22"/>
              </w:rPr>
              <w:t xml:space="preserve"> support.  Staff are developed to attain their potential.</w:t>
            </w:r>
          </w:p>
          <w:p w14:paraId="50503ACF" w14:textId="77777777" w:rsidR="00E5359C"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Training is up to date and logged appropriately. </w:t>
            </w:r>
          </w:p>
          <w:p w14:paraId="44685A3E" w14:textId="44A02FA2"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Staff take an active role in self-improvement.</w:t>
            </w:r>
          </w:p>
          <w:p w14:paraId="782C41EC" w14:textId="77777777" w:rsidR="006C4827" w:rsidRDefault="006C4827" w:rsidP="006C4827"/>
        </w:tc>
        <w:tc>
          <w:tcPr>
            <w:tcW w:w="1318" w:type="dxa"/>
          </w:tcPr>
          <w:p w14:paraId="47E7D7E5" w14:textId="048BE49D" w:rsidR="00E835B1" w:rsidRDefault="00E835B1" w:rsidP="006C4827">
            <w:r>
              <w:lastRenderedPageBreak/>
              <w:t>HT</w:t>
            </w:r>
          </w:p>
          <w:p w14:paraId="54EA050D" w14:textId="77F6D518" w:rsidR="006C4827" w:rsidRDefault="00E835B1" w:rsidP="006C4827">
            <w:r>
              <w:t>Officer Manager &amp; DHT - CPD</w:t>
            </w:r>
          </w:p>
        </w:tc>
        <w:tc>
          <w:tcPr>
            <w:tcW w:w="7780" w:type="dxa"/>
          </w:tcPr>
          <w:p w14:paraId="0927B3B3" w14:textId="35930972" w:rsidR="00C561B9" w:rsidRPr="00E46957" w:rsidRDefault="00C561B9"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Ensure job description and person specifications for jobs are not biased</w:t>
            </w:r>
            <w:r w:rsidR="00B72D7E">
              <w:rPr>
                <w:rFonts w:asciiTheme="minorHAnsi" w:hAnsiTheme="minorHAnsi" w:cstheme="minorHAnsi"/>
                <w:sz w:val="22"/>
                <w:szCs w:val="22"/>
              </w:rPr>
              <w:t>.</w:t>
            </w:r>
          </w:p>
          <w:p w14:paraId="613410BC" w14:textId="70FC2AB2" w:rsidR="00C561B9" w:rsidRPr="00E46957" w:rsidRDefault="00C561B9"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Our actions with staff are always guided by our Public Sector Equality Duty.</w:t>
            </w:r>
          </w:p>
          <w:p w14:paraId="549590A9" w14:textId="39E97F1A" w:rsidR="00F768B4" w:rsidRPr="00E46957" w:rsidRDefault="00C561B9" w:rsidP="003D4176">
            <w:pPr>
              <w:spacing w:before="100" w:beforeAutospacing="1" w:after="100" w:afterAutospacing="1"/>
              <w:rPr>
                <w:rFonts w:cstheme="minorHAnsi"/>
              </w:rPr>
            </w:pPr>
            <w:r w:rsidRPr="00E46957">
              <w:rPr>
                <w:rFonts w:cstheme="minorHAnsi"/>
              </w:rPr>
              <w:t>Enable opportunities for all staff across the school to undertake professional development irrespective of role.</w:t>
            </w:r>
          </w:p>
          <w:p w14:paraId="3CA53C99" w14:textId="1D56505E" w:rsidR="00F768B4" w:rsidRPr="00E46957" w:rsidRDefault="00F768B4"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All staff have clear objectives</w:t>
            </w:r>
            <w:r w:rsidR="006D0841" w:rsidRPr="00E46957">
              <w:rPr>
                <w:rFonts w:asciiTheme="minorHAnsi" w:hAnsiTheme="minorHAnsi" w:cstheme="minorHAnsi"/>
                <w:sz w:val="22"/>
                <w:szCs w:val="22"/>
              </w:rPr>
              <w:t xml:space="preserve"> through their performance management</w:t>
            </w:r>
            <w:r w:rsidRPr="00E46957">
              <w:rPr>
                <w:rFonts w:asciiTheme="minorHAnsi" w:hAnsiTheme="minorHAnsi" w:cstheme="minorHAnsi"/>
                <w:sz w:val="22"/>
                <w:szCs w:val="22"/>
              </w:rPr>
              <w:t xml:space="preserve"> to support their development. Information on areas for development are fed back to </w:t>
            </w:r>
            <w:r w:rsidR="00B72D7E">
              <w:rPr>
                <w:rFonts w:asciiTheme="minorHAnsi" w:hAnsiTheme="minorHAnsi" w:cstheme="minorHAnsi"/>
                <w:sz w:val="22"/>
                <w:szCs w:val="22"/>
              </w:rPr>
              <w:t>the headship team.</w:t>
            </w:r>
          </w:p>
          <w:p w14:paraId="6C5809E5" w14:textId="056E4AE1" w:rsidR="00F768B4" w:rsidRPr="00E46957" w:rsidRDefault="008A3D4E" w:rsidP="003D4176">
            <w:pPr>
              <w:pStyle w:val="NormalWeb"/>
              <w:rPr>
                <w:rFonts w:asciiTheme="minorHAnsi" w:hAnsiTheme="minorHAnsi" w:cstheme="minorHAnsi"/>
                <w:sz w:val="22"/>
                <w:szCs w:val="22"/>
              </w:rPr>
            </w:pPr>
            <w:r>
              <w:rPr>
                <w:rFonts w:asciiTheme="minorHAnsi" w:hAnsiTheme="minorHAnsi" w:cstheme="minorHAnsi"/>
                <w:sz w:val="22"/>
                <w:szCs w:val="22"/>
              </w:rPr>
              <w:t>Leaders have</w:t>
            </w:r>
            <w:r w:rsidR="00F768B4" w:rsidRPr="00E46957">
              <w:rPr>
                <w:rFonts w:asciiTheme="minorHAnsi" w:hAnsiTheme="minorHAnsi" w:cstheme="minorHAnsi"/>
                <w:sz w:val="22"/>
                <w:szCs w:val="22"/>
              </w:rPr>
              <w:t xml:space="preserve"> a </w:t>
            </w:r>
            <w:r w:rsidR="006D0841" w:rsidRPr="00E46957">
              <w:rPr>
                <w:rFonts w:asciiTheme="minorHAnsi" w:hAnsiTheme="minorHAnsi" w:cstheme="minorHAnsi"/>
                <w:sz w:val="22"/>
                <w:szCs w:val="22"/>
              </w:rPr>
              <w:t>go</w:t>
            </w:r>
            <w:r w:rsidR="00F768B4" w:rsidRPr="00E46957">
              <w:rPr>
                <w:rFonts w:asciiTheme="minorHAnsi" w:hAnsiTheme="minorHAnsi" w:cstheme="minorHAnsi"/>
                <w:sz w:val="22"/>
                <w:szCs w:val="22"/>
              </w:rPr>
              <w:t>od understanding of staff</w:t>
            </w:r>
            <w:r>
              <w:rPr>
                <w:rFonts w:asciiTheme="minorHAnsi" w:hAnsiTheme="minorHAnsi" w:cstheme="minorHAnsi"/>
                <w:sz w:val="22"/>
                <w:szCs w:val="22"/>
              </w:rPr>
              <w:t xml:space="preserve"> professional</w:t>
            </w:r>
            <w:r w:rsidR="00F768B4" w:rsidRPr="00E46957">
              <w:rPr>
                <w:rFonts w:asciiTheme="minorHAnsi" w:hAnsiTheme="minorHAnsi" w:cstheme="minorHAnsi"/>
                <w:sz w:val="22"/>
                <w:szCs w:val="22"/>
              </w:rPr>
              <w:t xml:space="preserve"> </w:t>
            </w:r>
            <w:r>
              <w:rPr>
                <w:rFonts w:asciiTheme="minorHAnsi" w:hAnsiTheme="minorHAnsi" w:cstheme="minorHAnsi"/>
                <w:sz w:val="22"/>
                <w:szCs w:val="22"/>
              </w:rPr>
              <w:t>aspirations</w:t>
            </w:r>
            <w:r w:rsidR="00F768B4" w:rsidRPr="00E46957">
              <w:rPr>
                <w:rFonts w:asciiTheme="minorHAnsi" w:hAnsiTheme="minorHAnsi" w:cstheme="minorHAnsi"/>
                <w:sz w:val="22"/>
                <w:szCs w:val="22"/>
              </w:rPr>
              <w:t xml:space="preserve"> and how to support their development.</w:t>
            </w:r>
          </w:p>
          <w:p w14:paraId="30D0A98D" w14:textId="5E3611C3" w:rsidR="00F768B4" w:rsidRPr="00E46957" w:rsidRDefault="008A450A" w:rsidP="003D4176">
            <w:pPr>
              <w:pStyle w:val="NormalWeb"/>
              <w:rPr>
                <w:rFonts w:asciiTheme="minorHAnsi" w:hAnsiTheme="minorHAnsi" w:cstheme="minorHAnsi"/>
                <w:sz w:val="22"/>
                <w:szCs w:val="22"/>
              </w:rPr>
            </w:pPr>
            <w:r>
              <w:rPr>
                <w:rFonts w:asciiTheme="minorHAnsi" w:hAnsiTheme="minorHAnsi" w:cstheme="minorHAnsi"/>
                <w:sz w:val="22"/>
                <w:szCs w:val="22"/>
              </w:rPr>
              <w:t>All s</w:t>
            </w:r>
            <w:r w:rsidR="00F768B4" w:rsidRPr="00E46957">
              <w:rPr>
                <w:rFonts w:asciiTheme="minorHAnsi" w:hAnsiTheme="minorHAnsi" w:cstheme="minorHAnsi"/>
                <w:sz w:val="22"/>
                <w:szCs w:val="22"/>
              </w:rPr>
              <w:t>taff</w:t>
            </w:r>
            <w:r>
              <w:rPr>
                <w:rFonts w:asciiTheme="minorHAnsi" w:hAnsiTheme="minorHAnsi" w:cstheme="minorHAnsi"/>
                <w:sz w:val="22"/>
                <w:szCs w:val="22"/>
              </w:rPr>
              <w:t xml:space="preserve">, </w:t>
            </w:r>
            <w:r w:rsidR="00F768B4" w:rsidRPr="00E46957">
              <w:rPr>
                <w:rFonts w:asciiTheme="minorHAnsi" w:hAnsiTheme="minorHAnsi" w:cstheme="minorHAnsi"/>
                <w:sz w:val="22"/>
                <w:szCs w:val="22"/>
              </w:rPr>
              <w:t>at all levels</w:t>
            </w:r>
            <w:r>
              <w:rPr>
                <w:rFonts w:asciiTheme="minorHAnsi" w:hAnsiTheme="minorHAnsi" w:cstheme="minorHAnsi"/>
                <w:sz w:val="22"/>
                <w:szCs w:val="22"/>
              </w:rPr>
              <w:t>,</w:t>
            </w:r>
            <w:r w:rsidR="00F768B4" w:rsidRPr="00E46957">
              <w:rPr>
                <w:rFonts w:asciiTheme="minorHAnsi" w:hAnsiTheme="minorHAnsi" w:cstheme="minorHAnsi"/>
                <w:sz w:val="22"/>
                <w:szCs w:val="22"/>
              </w:rPr>
              <w:t xml:space="preserve"> will have</w:t>
            </w:r>
            <w:r w:rsidR="002D43CA">
              <w:rPr>
                <w:rFonts w:asciiTheme="minorHAnsi" w:hAnsiTheme="minorHAnsi" w:cstheme="minorHAnsi"/>
                <w:sz w:val="22"/>
                <w:szCs w:val="22"/>
              </w:rPr>
              <w:t xml:space="preserve"> had opportunity or will have </w:t>
            </w:r>
            <w:r w:rsidR="0084641A">
              <w:rPr>
                <w:rFonts w:asciiTheme="minorHAnsi" w:hAnsiTheme="minorHAnsi" w:cstheme="minorHAnsi"/>
                <w:sz w:val="22"/>
                <w:szCs w:val="22"/>
              </w:rPr>
              <w:t>undertaken</w:t>
            </w:r>
            <w:r w:rsidR="00F768B4" w:rsidRPr="00E46957">
              <w:rPr>
                <w:rFonts w:asciiTheme="minorHAnsi" w:hAnsiTheme="minorHAnsi" w:cstheme="minorHAnsi"/>
                <w:sz w:val="22"/>
                <w:szCs w:val="22"/>
              </w:rPr>
              <w:t xml:space="preserve"> training appropriate to their need and development.</w:t>
            </w:r>
          </w:p>
        </w:tc>
        <w:tc>
          <w:tcPr>
            <w:tcW w:w="2698" w:type="dxa"/>
          </w:tcPr>
          <w:p w14:paraId="4B64F35D" w14:textId="3ED48698" w:rsidR="007A16A4" w:rsidRPr="001010A8" w:rsidRDefault="00D40893" w:rsidP="007A16A4">
            <w:pPr>
              <w:pStyle w:val="NormalWeb"/>
              <w:spacing w:line="300" w:lineRule="atLeast"/>
              <w:rPr>
                <w:rFonts w:asciiTheme="minorHAnsi" w:hAnsiTheme="minorHAnsi" w:cstheme="minorHAnsi"/>
                <w:sz w:val="22"/>
                <w:szCs w:val="22"/>
              </w:rPr>
            </w:pPr>
            <w:r w:rsidRPr="001010A8">
              <w:rPr>
                <w:rFonts w:asciiTheme="minorHAnsi" w:hAnsiTheme="minorHAnsi" w:cstheme="minorHAnsi"/>
                <w:sz w:val="22"/>
                <w:szCs w:val="22"/>
              </w:rPr>
              <w:t xml:space="preserve">The Trust ensures </w:t>
            </w:r>
            <w:r w:rsidR="00004A55" w:rsidRPr="001010A8">
              <w:rPr>
                <w:rFonts w:asciiTheme="minorHAnsi" w:hAnsiTheme="minorHAnsi" w:cstheme="minorHAnsi"/>
                <w:sz w:val="22"/>
                <w:szCs w:val="22"/>
              </w:rPr>
              <w:t>that a</w:t>
            </w:r>
            <w:r w:rsidR="007A16A4" w:rsidRPr="001010A8">
              <w:rPr>
                <w:rFonts w:asciiTheme="minorHAnsi" w:hAnsiTheme="minorHAnsi" w:cstheme="minorHAnsi"/>
                <w:sz w:val="22"/>
                <w:szCs w:val="22"/>
              </w:rPr>
              <w:t>ll job descriptions and person specifications are regularly reviewed to ensure they are fair, inclusive, and free from bias, in line with the Public Sector Equality Duty.</w:t>
            </w:r>
            <w:r w:rsidR="00180F1D">
              <w:rPr>
                <w:rFonts w:asciiTheme="minorHAnsi" w:hAnsiTheme="minorHAnsi" w:cstheme="minorHAnsi"/>
                <w:sz w:val="22"/>
                <w:szCs w:val="22"/>
              </w:rPr>
              <w:t xml:space="preserve"> Procedures are regularly checked</w:t>
            </w:r>
            <w:r w:rsidR="00016F20">
              <w:rPr>
                <w:rFonts w:asciiTheme="minorHAnsi" w:hAnsiTheme="minorHAnsi" w:cstheme="minorHAnsi"/>
                <w:sz w:val="22"/>
                <w:szCs w:val="22"/>
              </w:rPr>
              <w:t xml:space="preserve"> and </w:t>
            </w:r>
            <w:r w:rsidR="00016F20">
              <w:rPr>
                <w:rFonts w:asciiTheme="minorHAnsi" w:hAnsiTheme="minorHAnsi" w:cstheme="minorHAnsi"/>
                <w:sz w:val="22"/>
                <w:szCs w:val="22"/>
              </w:rPr>
              <w:lastRenderedPageBreak/>
              <w:t>updated</w:t>
            </w:r>
            <w:r w:rsidR="00180F1D">
              <w:rPr>
                <w:rFonts w:asciiTheme="minorHAnsi" w:hAnsiTheme="minorHAnsi" w:cstheme="minorHAnsi"/>
                <w:sz w:val="22"/>
                <w:szCs w:val="22"/>
              </w:rPr>
              <w:t xml:space="preserve"> by our</w:t>
            </w:r>
            <w:r w:rsidR="00016F20">
              <w:rPr>
                <w:rFonts w:asciiTheme="minorHAnsi" w:hAnsiTheme="minorHAnsi" w:cstheme="minorHAnsi"/>
                <w:sz w:val="22"/>
                <w:szCs w:val="22"/>
              </w:rPr>
              <w:t xml:space="preserve"> Trust</w:t>
            </w:r>
            <w:r w:rsidR="00180F1D">
              <w:rPr>
                <w:rFonts w:asciiTheme="minorHAnsi" w:hAnsiTheme="minorHAnsi" w:cstheme="minorHAnsi"/>
                <w:sz w:val="22"/>
                <w:szCs w:val="22"/>
              </w:rPr>
              <w:t xml:space="preserve"> HR</w:t>
            </w:r>
            <w:r w:rsidR="00B165A8">
              <w:rPr>
                <w:rFonts w:asciiTheme="minorHAnsi" w:hAnsiTheme="minorHAnsi" w:cstheme="minorHAnsi"/>
                <w:sz w:val="22"/>
                <w:szCs w:val="22"/>
              </w:rPr>
              <w:t xml:space="preserve"> Man</w:t>
            </w:r>
            <w:r w:rsidR="00016F20">
              <w:rPr>
                <w:rFonts w:asciiTheme="minorHAnsi" w:hAnsiTheme="minorHAnsi" w:cstheme="minorHAnsi"/>
                <w:sz w:val="22"/>
                <w:szCs w:val="22"/>
              </w:rPr>
              <w:t>a</w:t>
            </w:r>
            <w:r w:rsidR="00B165A8">
              <w:rPr>
                <w:rFonts w:asciiTheme="minorHAnsi" w:hAnsiTheme="minorHAnsi" w:cstheme="minorHAnsi"/>
                <w:sz w:val="22"/>
                <w:szCs w:val="22"/>
              </w:rPr>
              <w:t>ger.</w:t>
            </w:r>
          </w:p>
          <w:p w14:paraId="3BD258D9" w14:textId="307735B7" w:rsidR="007A16A4" w:rsidRPr="001010A8" w:rsidRDefault="007A16A4" w:rsidP="007A16A4">
            <w:pPr>
              <w:pStyle w:val="NormalWeb"/>
              <w:spacing w:line="300" w:lineRule="atLeast"/>
              <w:rPr>
                <w:rFonts w:asciiTheme="minorHAnsi" w:hAnsiTheme="minorHAnsi" w:cstheme="minorHAnsi"/>
                <w:sz w:val="22"/>
                <w:szCs w:val="22"/>
              </w:rPr>
            </w:pPr>
            <w:r w:rsidRPr="001010A8">
              <w:rPr>
                <w:rFonts w:asciiTheme="minorHAnsi" w:hAnsiTheme="minorHAnsi" w:cstheme="minorHAnsi"/>
                <w:sz w:val="22"/>
                <w:szCs w:val="22"/>
              </w:rPr>
              <w:t>Every member of staff has clear, measurable objectives through the performance management process, which are designed to support professional development and career progression.</w:t>
            </w:r>
          </w:p>
          <w:p w14:paraId="1E11800F" w14:textId="4A26E3B8" w:rsidR="007A16A4" w:rsidRPr="001010A8" w:rsidRDefault="005E6176" w:rsidP="007A16A4">
            <w:pPr>
              <w:pStyle w:val="NormalWeb"/>
              <w:spacing w:line="300" w:lineRule="atLeast"/>
              <w:rPr>
                <w:rFonts w:asciiTheme="minorHAnsi" w:hAnsiTheme="minorHAnsi" w:cstheme="minorHAnsi"/>
                <w:sz w:val="22"/>
                <w:szCs w:val="22"/>
              </w:rPr>
            </w:pPr>
            <w:r w:rsidRPr="001010A8">
              <w:rPr>
                <w:rFonts w:asciiTheme="minorHAnsi" w:hAnsiTheme="minorHAnsi" w:cstheme="minorHAnsi"/>
                <w:sz w:val="22"/>
                <w:szCs w:val="22"/>
              </w:rPr>
              <w:t>Staff feedback suggests that s</w:t>
            </w:r>
            <w:r w:rsidR="007A16A4" w:rsidRPr="001010A8">
              <w:rPr>
                <w:rFonts w:asciiTheme="minorHAnsi" w:hAnsiTheme="minorHAnsi" w:cstheme="minorHAnsi"/>
                <w:sz w:val="22"/>
                <w:szCs w:val="22"/>
              </w:rPr>
              <w:t xml:space="preserve">chool leaders have a strong understanding of staff professional aspirations and work proactively to support these through mentoring, coaching, and access to relevant </w:t>
            </w:r>
            <w:r w:rsidR="007A16A4" w:rsidRPr="001010A8">
              <w:rPr>
                <w:rFonts w:asciiTheme="minorHAnsi" w:hAnsiTheme="minorHAnsi" w:cstheme="minorHAnsi"/>
                <w:sz w:val="22"/>
                <w:szCs w:val="22"/>
              </w:rPr>
              <w:lastRenderedPageBreak/>
              <w:t>development opportunities.</w:t>
            </w:r>
          </w:p>
          <w:p w14:paraId="206A9159" w14:textId="701A397B" w:rsidR="007A16A4" w:rsidRPr="001010A8" w:rsidRDefault="007A16A4" w:rsidP="007A16A4">
            <w:pPr>
              <w:pStyle w:val="NormalWeb"/>
              <w:spacing w:line="300" w:lineRule="atLeast"/>
              <w:rPr>
                <w:rFonts w:asciiTheme="minorHAnsi" w:hAnsiTheme="minorHAnsi" w:cstheme="minorHAnsi"/>
                <w:sz w:val="22"/>
                <w:szCs w:val="22"/>
              </w:rPr>
            </w:pPr>
            <w:r w:rsidRPr="001010A8">
              <w:rPr>
                <w:rFonts w:asciiTheme="minorHAnsi" w:hAnsiTheme="minorHAnsi" w:cstheme="minorHAnsi"/>
                <w:sz w:val="22"/>
                <w:szCs w:val="22"/>
              </w:rPr>
              <w:t>All staff, at every level, are given the opportunity to undertake training appropriate to their role, needs, and professional development, ensuring continual improvement and capacity building across the school</w:t>
            </w:r>
            <w:r w:rsidR="00A318B0" w:rsidRPr="001010A8">
              <w:rPr>
                <w:rFonts w:asciiTheme="minorHAnsi" w:hAnsiTheme="minorHAnsi" w:cstheme="minorHAnsi"/>
                <w:sz w:val="22"/>
                <w:szCs w:val="22"/>
              </w:rPr>
              <w:t>, examples include:</w:t>
            </w:r>
          </w:p>
          <w:p w14:paraId="05E4A0DF" w14:textId="04EB86F6" w:rsidR="00A318B0" w:rsidRPr="001010A8" w:rsidRDefault="00EC340C" w:rsidP="007A16A4">
            <w:pPr>
              <w:pStyle w:val="NormalWeb"/>
              <w:spacing w:line="300" w:lineRule="atLeast"/>
              <w:rPr>
                <w:rFonts w:asciiTheme="minorHAnsi" w:hAnsiTheme="minorHAnsi" w:cstheme="minorHAnsi"/>
                <w:sz w:val="22"/>
                <w:szCs w:val="22"/>
              </w:rPr>
            </w:pPr>
            <w:r>
              <w:rPr>
                <w:rFonts w:asciiTheme="minorHAnsi" w:hAnsiTheme="minorHAnsi" w:cstheme="minorHAnsi"/>
                <w:sz w:val="22"/>
                <w:szCs w:val="22"/>
              </w:rPr>
              <w:t xml:space="preserve">NPQH, </w:t>
            </w:r>
            <w:r w:rsidR="00A318B0" w:rsidRPr="001010A8">
              <w:rPr>
                <w:rFonts w:asciiTheme="minorHAnsi" w:hAnsiTheme="minorHAnsi" w:cstheme="minorHAnsi"/>
                <w:sz w:val="22"/>
                <w:szCs w:val="22"/>
              </w:rPr>
              <w:t>Nurture training, NPQSLs, SENDCo</w:t>
            </w:r>
            <w:r w:rsidR="00887ED3" w:rsidRPr="001010A8">
              <w:rPr>
                <w:rFonts w:asciiTheme="minorHAnsi" w:hAnsiTheme="minorHAnsi" w:cstheme="minorHAnsi"/>
                <w:sz w:val="22"/>
                <w:szCs w:val="22"/>
              </w:rPr>
              <w:t xml:space="preserve"> qualifications etc.</w:t>
            </w:r>
          </w:p>
          <w:p w14:paraId="50055A4B" w14:textId="47735481" w:rsidR="009D3CE1" w:rsidRPr="00D106CF" w:rsidRDefault="009D3CE1" w:rsidP="00846A63">
            <w:pPr>
              <w:pStyle w:val="NormalWeb"/>
              <w:rPr>
                <w:rFonts w:asciiTheme="minorHAnsi" w:hAnsiTheme="minorHAnsi" w:cstheme="minorHAnsi"/>
                <w:sz w:val="22"/>
                <w:szCs w:val="22"/>
              </w:rPr>
            </w:pPr>
          </w:p>
        </w:tc>
      </w:tr>
    </w:tbl>
    <w:p w14:paraId="7527A691" w14:textId="77777777" w:rsidR="006C4827" w:rsidRDefault="006C4827"/>
    <w:sectPr w:rsidR="006C4827" w:rsidSect="006C4827">
      <w:headerReference w:type="default" r:id="rId13"/>
      <w:pgSz w:w="16838" w:h="11906" w:orient="landscape"/>
      <w:pgMar w:top="1440" w:right="1440" w:bottom="1440"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C6683" w14:textId="77777777" w:rsidR="00DF1C87" w:rsidRDefault="00DF1C87" w:rsidP="00852737">
      <w:pPr>
        <w:spacing w:after="0" w:line="240" w:lineRule="auto"/>
      </w:pPr>
      <w:r>
        <w:separator/>
      </w:r>
    </w:p>
  </w:endnote>
  <w:endnote w:type="continuationSeparator" w:id="0">
    <w:p w14:paraId="5EEAA3B4" w14:textId="77777777" w:rsidR="00DF1C87" w:rsidRDefault="00DF1C87" w:rsidP="00852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CA942" w14:textId="77777777" w:rsidR="00DF1C87" w:rsidRDefault="00DF1C87" w:rsidP="00852737">
      <w:pPr>
        <w:spacing w:after="0" w:line="240" w:lineRule="auto"/>
      </w:pPr>
      <w:r>
        <w:separator/>
      </w:r>
    </w:p>
  </w:footnote>
  <w:footnote w:type="continuationSeparator" w:id="0">
    <w:p w14:paraId="67B7D7AA" w14:textId="77777777" w:rsidR="00DF1C87" w:rsidRDefault="00DF1C87" w:rsidP="00852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6710E" w14:textId="77777777" w:rsidR="00852737" w:rsidRPr="00852737" w:rsidRDefault="00852737" w:rsidP="00852737">
    <w:pPr>
      <w:jc w:val="center"/>
      <w:rPr>
        <w:bCs/>
        <w:sz w:val="40"/>
        <w:szCs w:val="40"/>
      </w:rPr>
    </w:pPr>
    <w:r w:rsidRPr="00852737">
      <w:rPr>
        <w:bCs/>
        <w:sz w:val="40"/>
        <w:szCs w:val="40"/>
      </w:rPr>
      <w:t xml:space="preserve">Children First Academy Trust </w:t>
    </w:r>
  </w:p>
  <w:p w14:paraId="135039D9" w14:textId="77777777" w:rsidR="00852737" w:rsidRDefault="00852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607"/>
    <w:multiLevelType w:val="multilevel"/>
    <w:tmpl w:val="B3CC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14466"/>
    <w:multiLevelType w:val="multilevel"/>
    <w:tmpl w:val="7C22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66AD9"/>
    <w:multiLevelType w:val="multilevel"/>
    <w:tmpl w:val="AF72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21423"/>
    <w:multiLevelType w:val="hybridMultilevel"/>
    <w:tmpl w:val="9124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736DA"/>
    <w:multiLevelType w:val="hybridMultilevel"/>
    <w:tmpl w:val="520E4110"/>
    <w:lvl w:ilvl="0" w:tplc="682AAE9A">
      <w:start w:val="1"/>
      <w:numFmt w:val="bullet"/>
      <w:lvlText w:val=""/>
      <w:lvlJc w:val="left"/>
      <w:pPr>
        <w:ind w:left="720" w:hanging="360"/>
      </w:pPr>
      <w:rPr>
        <w:rFonts w:ascii="Symbol" w:hAnsi="Symbol" w:hint="default"/>
      </w:rPr>
    </w:lvl>
    <w:lvl w:ilvl="1" w:tplc="EABA676E">
      <w:start w:val="1"/>
      <w:numFmt w:val="bullet"/>
      <w:lvlText w:val="o"/>
      <w:lvlJc w:val="left"/>
      <w:pPr>
        <w:ind w:left="1440" w:hanging="360"/>
      </w:pPr>
      <w:rPr>
        <w:rFonts w:ascii="Courier New" w:hAnsi="Courier New" w:hint="default"/>
      </w:rPr>
    </w:lvl>
    <w:lvl w:ilvl="2" w:tplc="680E6320">
      <w:start w:val="1"/>
      <w:numFmt w:val="bullet"/>
      <w:lvlText w:val=""/>
      <w:lvlJc w:val="left"/>
      <w:pPr>
        <w:ind w:left="2160" w:hanging="360"/>
      </w:pPr>
      <w:rPr>
        <w:rFonts w:ascii="Wingdings" w:hAnsi="Wingdings" w:hint="default"/>
      </w:rPr>
    </w:lvl>
    <w:lvl w:ilvl="3" w:tplc="5E6A66F2">
      <w:start w:val="1"/>
      <w:numFmt w:val="bullet"/>
      <w:lvlText w:val=""/>
      <w:lvlJc w:val="left"/>
      <w:pPr>
        <w:ind w:left="2880" w:hanging="360"/>
      </w:pPr>
      <w:rPr>
        <w:rFonts w:ascii="Symbol" w:hAnsi="Symbol" w:hint="default"/>
      </w:rPr>
    </w:lvl>
    <w:lvl w:ilvl="4" w:tplc="E0440ED2">
      <w:start w:val="1"/>
      <w:numFmt w:val="bullet"/>
      <w:lvlText w:val="o"/>
      <w:lvlJc w:val="left"/>
      <w:pPr>
        <w:ind w:left="3600" w:hanging="360"/>
      </w:pPr>
      <w:rPr>
        <w:rFonts w:ascii="Courier New" w:hAnsi="Courier New" w:hint="default"/>
      </w:rPr>
    </w:lvl>
    <w:lvl w:ilvl="5" w:tplc="096A6DBE">
      <w:start w:val="1"/>
      <w:numFmt w:val="bullet"/>
      <w:lvlText w:val=""/>
      <w:lvlJc w:val="left"/>
      <w:pPr>
        <w:ind w:left="4320" w:hanging="360"/>
      </w:pPr>
      <w:rPr>
        <w:rFonts w:ascii="Wingdings" w:hAnsi="Wingdings" w:hint="default"/>
      </w:rPr>
    </w:lvl>
    <w:lvl w:ilvl="6" w:tplc="74B81778">
      <w:start w:val="1"/>
      <w:numFmt w:val="bullet"/>
      <w:lvlText w:val=""/>
      <w:lvlJc w:val="left"/>
      <w:pPr>
        <w:ind w:left="5040" w:hanging="360"/>
      </w:pPr>
      <w:rPr>
        <w:rFonts w:ascii="Symbol" w:hAnsi="Symbol" w:hint="default"/>
      </w:rPr>
    </w:lvl>
    <w:lvl w:ilvl="7" w:tplc="D3A62112">
      <w:start w:val="1"/>
      <w:numFmt w:val="bullet"/>
      <w:lvlText w:val="o"/>
      <w:lvlJc w:val="left"/>
      <w:pPr>
        <w:ind w:left="5760" w:hanging="360"/>
      </w:pPr>
      <w:rPr>
        <w:rFonts w:ascii="Courier New" w:hAnsi="Courier New" w:hint="default"/>
      </w:rPr>
    </w:lvl>
    <w:lvl w:ilvl="8" w:tplc="29420E00">
      <w:start w:val="1"/>
      <w:numFmt w:val="bullet"/>
      <w:lvlText w:val=""/>
      <w:lvlJc w:val="left"/>
      <w:pPr>
        <w:ind w:left="6480" w:hanging="360"/>
      </w:pPr>
      <w:rPr>
        <w:rFonts w:ascii="Wingdings" w:hAnsi="Wingdings" w:hint="default"/>
      </w:rPr>
    </w:lvl>
  </w:abstractNum>
  <w:abstractNum w:abstractNumId="5" w15:restartNumberingAfterBreak="0">
    <w:nsid w:val="2E8B1EC5"/>
    <w:multiLevelType w:val="hybridMultilevel"/>
    <w:tmpl w:val="16948B60"/>
    <w:lvl w:ilvl="0" w:tplc="5BDC6CCA">
      <w:start w:val="1"/>
      <w:numFmt w:val="bullet"/>
      <w:lvlText w:val=""/>
      <w:lvlJc w:val="left"/>
      <w:pPr>
        <w:ind w:left="720" w:hanging="360"/>
      </w:pPr>
      <w:rPr>
        <w:rFonts w:ascii="Symbol" w:hAnsi="Symbol" w:hint="default"/>
      </w:rPr>
    </w:lvl>
    <w:lvl w:ilvl="1" w:tplc="F04051C6">
      <w:start w:val="1"/>
      <w:numFmt w:val="bullet"/>
      <w:lvlText w:val="o"/>
      <w:lvlJc w:val="left"/>
      <w:pPr>
        <w:ind w:left="1440" w:hanging="360"/>
      </w:pPr>
      <w:rPr>
        <w:rFonts w:ascii="Courier New" w:hAnsi="Courier New" w:hint="default"/>
      </w:rPr>
    </w:lvl>
    <w:lvl w:ilvl="2" w:tplc="891469C0">
      <w:start w:val="1"/>
      <w:numFmt w:val="bullet"/>
      <w:lvlText w:val=""/>
      <w:lvlJc w:val="left"/>
      <w:pPr>
        <w:ind w:left="2160" w:hanging="360"/>
      </w:pPr>
      <w:rPr>
        <w:rFonts w:ascii="Wingdings" w:hAnsi="Wingdings" w:hint="default"/>
      </w:rPr>
    </w:lvl>
    <w:lvl w:ilvl="3" w:tplc="57782C20">
      <w:start w:val="1"/>
      <w:numFmt w:val="bullet"/>
      <w:lvlText w:val=""/>
      <w:lvlJc w:val="left"/>
      <w:pPr>
        <w:ind w:left="2880" w:hanging="360"/>
      </w:pPr>
      <w:rPr>
        <w:rFonts w:ascii="Symbol" w:hAnsi="Symbol" w:hint="default"/>
      </w:rPr>
    </w:lvl>
    <w:lvl w:ilvl="4" w:tplc="269A544E">
      <w:start w:val="1"/>
      <w:numFmt w:val="bullet"/>
      <w:lvlText w:val="o"/>
      <w:lvlJc w:val="left"/>
      <w:pPr>
        <w:ind w:left="3600" w:hanging="360"/>
      </w:pPr>
      <w:rPr>
        <w:rFonts w:ascii="Courier New" w:hAnsi="Courier New" w:hint="default"/>
      </w:rPr>
    </w:lvl>
    <w:lvl w:ilvl="5" w:tplc="BECE66BC">
      <w:start w:val="1"/>
      <w:numFmt w:val="bullet"/>
      <w:lvlText w:val=""/>
      <w:lvlJc w:val="left"/>
      <w:pPr>
        <w:ind w:left="4320" w:hanging="360"/>
      </w:pPr>
      <w:rPr>
        <w:rFonts w:ascii="Wingdings" w:hAnsi="Wingdings" w:hint="default"/>
      </w:rPr>
    </w:lvl>
    <w:lvl w:ilvl="6" w:tplc="B43CECAE">
      <w:start w:val="1"/>
      <w:numFmt w:val="bullet"/>
      <w:lvlText w:val=""/>
      <w:lvlJc w:val="left"/>
      <w:pPr>
        <w:ind w:left="5040" w:hanging="360"/>
      </w:pPr>
      <w:rPr>
        <w:rFonts w:ascii="Symbol" w:hAnsi="Symbol" w:hint="default"/>
      </w:rPr>
    </w:lvl>
    <w:lvl w:ilvl="7" w:tplc="82FEB2F6">
      <w:start w:val="1"/>
      <w:numFmt w:val="bullet"/>
      <w:lvlText w:val="o"/>
      <w:lvlJc w:val="left"/>
      <w:pPr>
        <w:ind w:left="5760" w:hanging="360"/>
      </w:pPr>
      <w:rPr>
        <w:rFonts w:ascii="Courier New" w:hAnsi="Courier New" w:hint="default"/>
      </w:rPr>
    </w:lvl>
    <w:lvl w:ilvl="8" w:tplc="01A2EDE0">
      <w:start w:val="1"/>
      <w:numFmt w:val="bullet"/>
      <w:lvlText w:val=""/>
      <w:lvlJc w:val="left"/>
      <w:pPr>
        <w:ind w:left="6480" w:hanging="360"/>
      </w:pPr>
      <w:rPr>
        <w:rFonts w:ascii="Wingdings" w:hAnsi="Wingdings" w:hint="default"/>
      </w:rPr>
    </w:lvl>
  </w:abstractNum>
  <w:abstractNum w:abstractNumId="6" w15:restartNumberingAfterBreak="0">
    <w:nsid w:val="34D0F1EA"/>
    <w:multiLevelType w:val="hybridMultilevel"/>
    <w:tmpl w:val="28523F8E"/>
    <w:lvl w:ilvl="0" w:tplc="755E14AC">
      <w:start w:val="1"/>
      <w:numFmt w:val="bullet"/>
      <w:lvlText w:val=""/>
      <w:lvlJc w:val="left"/>
      <w:pPr>
        <w:ind w:left="417" w:hanging="360"/>
      </w:pPr>
      <w:rPr>
        <w:rFonts w:ascii="Symbol" w:hAnsi="Symbol" w:hint="default"/>
      </w:rPr>
    </w:lvl>
    <w:lvl w:ilvl="1" w:tplc="60ECC728">
      <w:start w:val="1"/>
      <w:numFmt w:val="bullet"/>
      <w:lvlText w:val="o"/>
      <w:lvlJc w:val="left"/>
      <w:pPr>
        <w:ind w:left="1137" w:hanging="360"/>
      </w:pPr>
      <w:rPr>
        <w:rFonts w:ascii="Courier New" w:hAnsi="Courier New" w:hint="default"/>
      </w:rPr>
    </w:lvl>
    <w:lvl w:ilvl="2" w:tplc="037E746A">
      <w:start w:val="1"/>
      <w:numFmt w:val="bullet"/>
      <w:lvlText w:val=""/>
      <w:lvlJc w:val="left"/>
      <w:pPr>
        <w:ind w:left="1857" w:hanging="360"/>
      </w:pPr>
      <w:rPr>
        <w:rFonts w:ascii="Wingdings" w:hAnsi="Wingdings" w:hint="default"/>
      </w:rPr>
    </w:lvl>
    <w:lvl w:ilvl="3" w:tplc="A238C09A">
      <w:start w:val="1"/>
      <w:numFmt w:val="bullet"/>
      <w:lvlText w:val=""/>
      <w:lvlJc w:val="left"/>
      <w:pPr>
        <w:ind w:left="2577" w:hanging="360"/>
      </w:pPr>
      <w:rPr>
        <w:rFonts w:ascii="Symbol" w:hAnsi="Symbol" w:hint="default"/>
      </w:rPr>
    </w:lvl>
    <w:lvl w:ilvl="4" w:tplc="5C16325E">
      <w:start w:val="1"/>
      <w:numFmt w:val="bullet"/>
      <w:lvlText w:val="o"/>
      <w:lvlJc w:val="left"/>
      <w:pPr>
        <w:ind w:left="3297" w:hanging="360"/>
      </w:pPr>
      <w:rPr>
        <w:rFonts w:ascii="Courier New" w:hAnsi="Courier New" w:hint="default"/>
      </w:rPr>
    </w:lvl>
    <w:lvl w:ilvl="5" w:tplc="A8204E38">
      <w:start w:val="1"/>
      <w:numFmt w:val="bullet"/>
      <w:lvlText w:val=""/>
      <w:lvlJc w:val="left"/>
      <w:pPr>
        <w:ind w:left="4017" w:hanging="360"/>
      </w:pPr>
      <w:rPr>
        <w:rFonts w:ascii="Wingdings" w:hAnsi="Wingdings" w:hint="default"/>
      </w:rPr>
    </w:lvl>
    <w:lvl w:ilvl="6" w:tplc="08D673FA">
      <w:start w:val="1"/>
      <w:numFmt w:val="bullet"/>
      <w:lvlText w:val=""/>
      <w:lvlJc w:val="left"/>
      <w:pPr>
        <w:ind w:left="4737" w:hanging="360"/>
      </w:pPr>
      <w:rPr>
        <w:rFonts w:ascii="Symbol" w:hAnsi="Symbol" w:hint="default"/>
      </w:rPr>
    </w:lvl>
    <w:lvl w:ilvl="7" w:tplc="D58E490A">
      <w:start w:val="1"/>
      <w:numFmt w:val="bullet"/>
      <w:lvlText w:val="o"/>
      <w:lvlJc w:val="left"/>
      <w:pPr>
        <w:ind w:left="5457" w:hanging="360"/>
      </w:pPr>
      <w:rPr>
        <w:rFonts w:ascii="Courier New" w:hAnsi="Courier New" w:hint="default"/>
      </w:rPr>
    </w:lvl>
    <w:lvl w:ilvl="8" w:tplc="8424E48C">
      <w:start w:val="1"/>
      <w:numFmt w:val="bullet"/>
      <w:lvlText w:val=""/>
      <w:lvlJc w:val="left"/>
      <w:pPr>
        <w:ind w:left="6177" w:hanging="360"/>
      </w:pPr>
      <w:rPr>
        <w:rFonts w:ascii="Wingdings" w:hAnsi="Wingdings" w:hint="default"/>
      </w:rPr>
    </w:lvl>
  </w:abstractNum>
  <w:abstractNum w:abstractNumId="7" w15:restartNumberingAfterBreak="0">
    <w:nsid w:val="370869EB"/>
    <w:multiLevelType w:val="hybridMultilevel"/>
    <w:tmpl w:val="5DE2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61C"/>
    <w:multiLevelType w:val="hybridMultilevel"/>
    <w:tmpl w:val="7E749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250FE"/>
    <w:multiLevelType w:val="multilevel"/>
    <w:tmpl w:val="C868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810B67"/>
    <w:multiLevelType w:val="hybridMultilevel"/>
    <w:tmpl w:val="33C4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BBB78"/>
    <w:multiLevelType w:val="hybridMultilevel"/>
    <w:tmpl w:val="338E3C84"/>
    <w:lvl w:ilvl="0" w:tplc="176270B2">
      <w:start w:val="1"/>
      <w:numFmt w:val="bullet"/>
      <w:lvlText w:val=""/>
      <w:lvlJc w:val="left"/>
      <w:pPr>
        <w:ind w:left="720" w:hanging="360"/>
      </w:pPr>
      <w:rPr>
        <w:rFonts w:ascii="Symbol" w:hAnsi="Symbol" w:hint="default"/>
      </w:rPr>
    </w:lvl>
    <w:lvl w:ilvl="1" w:tplc="DFFA29A4">
      <w:start w:val="1"/>
      <w:numFmt w:val="bullet"/>
      <w:lvlText w:val="o"/>
      <w:lvlJc w:val="left"/>
      <w:pPr>
        <w:ind w:left="1440" w:hanging="360"/>
      </w:pPr>
      <w:rPr>
        <w:rFonts w:ascii="Courier New" w:hAnsi="Courier New" w:hint="default"/>
      </w:rPr>
    </w:lvl>
    <w:lvl w:ilvl="2" w:tplc="FA785C02">
      <w:start w:val="1"/>
      <w:numFmt w:val="bullet"/>
      <w:lvlText w:val=""/>
      <w:lvlJc w:val="left"/>
      <w:pPr>
        <w:ind w:left="2160" w:hanging="360"/>
      </w:pPr>
      <w:rPr>
        <w:rFonts w:ascii="Wingdings" w:hAnsi="Wingdings" w:hint="default"/>
      </w:rPr>
    </w:lvl>
    <w:lvl w:ilvl="3" w:tplc="14DA4A3A">
      <w:start w:val="1"/>
      <w:numFmt w:val="bullet"/>
      <w:lvlText w:val=""/>
      <w:lvlJc w:val="left"/>
      <w:pPr>
        <w:ind w:left="2880" w:hanging="360"/>
      </w:pPr>
      <w:rPr>
        <w:rFonts w:ascii="Symbol" w:hAnsi="Symbol" w:hint="default"/>
      </w:rPr>
    </w:lvl>
    <w:lvl w:ilvl="4" w:tplc="0B5E6F38">
      <w:start w:val="1"/>
      <w:numFmt w:val="bullet"/>
      <w:lvlText w:val="o"/>
      <w:lvlJc w:val="left"/>
      <w:pPr>
        <w:ind w:left="3600" w:hanging="360"/>
      </w:pPr>
      <w:rPr>
        <w:rFonts w:ascii="Courier New" w:hAnsi="Courier New" w:hint="default"/>
      </w:rPr>
    </w:lvl>
    <w:lvl w:ilvl="5" w:tplc="22CA1346">
      <w:start w:val="1"/>
      <w:numFmt w:val="bullet"/>
      <w:lvlText w:val=""/>
      <w:lvlJc w:val="left"/>
      <w:pPr>
        <w:ind w:left="4320" w:hanging="360"/>
      </w:pPr>
      <w:rPr>
        <w:rFonts w:ascii="Wingdings" w:hAnsi="Wingdings" w:hint="default"/>
      </w:rPr>
    </w:lvl>
    <w:lvl w:ilvl="6" w:tplc="A4420428">
      <w:start w:val="1"/>
      <w:numFmt w:val="bullet"/>
      <w:lvlText w:val=""/>
      <w:lvlJc w:val="left"/>
      <w:pPr>
        <w:ind w:left="5040" w:hanging="360"/>
      </w:pPr>
      <w:rPr>
        <w:rFonts w:ascii="Symbol" w:hAnsi="Symbol" w:hint="default"/>
      </w:rPr>
    </w:lvl>
    <w:lvl w:ilvl="7" w:tplc="D3C4891A">
      <w:start w:val="1"/>
      <w:numFmt w:val="bullet"/>
      <w:lvlText w:val="o"/>
      <w:lvlJc w:val="left"/>
      <w:pPr>
        <w:ind w:left="5760" w:hanging="360"/>
      </w:pPr>
      <w:rPr>
        <w:rFonts w:ascii="Courier New" w:hAnsi="Courier New" w:hint="default"/>
      </w:rPr>
    </w:lvl>
    <w:lvl w:ilvl="8" w:tplc="39EEAB46">
      <w:start w:val="1"/>
      <w:numFmt w:val="bullet"/>
      <w:lvlText w:val=""/>
      <w:lvlJc w:val="left"/>
      <w:pPr>
        <w:ind w:left="6480" w:hanging="360"/>
      </w:pPr>
      <w:rPr>
        <w:rFonts w:ascii="Wingdings" w:hAnsi="Wingdings" w:hint="default"/>
      </w:rPr>
    </w:lvl>
  </w:abstractNum>
  <w:abstractNum w:abstractNumId="12" w15:restartNumberingAfterBreak="0">
    <w:nsid w:val="581E37BC"/>
    <w:multiLevelType w:val="multilevel"/>
    <w:tmpl w:val="D2F0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D4E1FC"/>
    <w:multiLevelType w:val="hybridMultilevel"/>
    <w:tmpl w:val="75585328"/>
    <w:lvl w:ilvl="0" w:tplc="B40261EC">
      <w:start w:val="1"/>
      <w:numFmt w:val="bullet"/>
      <w:lvlText w:val=""/>
      <w:lvlJc w:val="left"/>
      <w:pPr>
        <w:ind w:left="720" w:hanging="360"/>
      </w:pPr>
      <w:rPr>
        <w:rFonts w:ascii="Symbol" w:hAnsi="Symbol" w:hint="default"/>
      </w:rPr>
    </w:lvl>
    <w:lvl w:ilvl="1" w:tplc="01882352">
      <w:start w:val="1"/>
      <w:numFmt w:val="bullet"/>
      <w:lvlText w:val="o"/>
      <w:lvlJc w:val="left"/>
      <w:pPr>
        <w:ind w:left="1440" w:hanging="360"/>
      </w:pPr>
      <w:rPr>
        <w:rFonts w:ascii="Courier New" w:hAnsi="Courier New" w:hint="default"/>
      </w:rPr>
    </w:lvl>
    <w:lvl w:ilvl="2" w:tplc="57F27B10">
      <w:start w:val="1"/>
      <w:numFmt w:val="bullet"/>
      <w:lvlText w:val=""/>
      <w:lvlJc w:val="left"/>
      <w:pPr>
        <w:ind w:left="2160" w:hanging="360"/>
      </w:pPr>
      <w:rPr>
        <w:rFonts w:ascii="Wingdings" w:hAnsi="Wingdings" w:hint="default"/>
      </w:rPr>
    </w:lvl>
    <w:lvl w:ilvl="3" w:tplc="B84E029E">
      <w:start w:val="1"/>
      <w:numFmt w:val="bullet"/>
      <w:lvlText w:val=""/>
      <w:lvlJc w:val="left"/>
      <w:pPr>
        <w:ind w:left="2880" w:hanging="360"/>
      </w:pPr>
      <w:rPr>
        <w:rFonts w:ascii="Symbol" w:hAnsi="Symbol" w:hint="default"/>
      </w:rPr>
    </w:lvl>
    <w:lvl w:ilvl="4" w:tplc="B1160B66">
      <w:start w:val="1"/>
      <w:numFmt w:val="bullet"/>
      <w:lvlText w:val="o"/>
      <w:lvlJc w:val="left"/>
      <w:pPr>
        <w:ind w:left="3600" w:hanging="360"/>
      </w:pPr>
      <w:rPr>
        <w:rFonts w:ascii="Courier New" w:hAnsi="Courier New" w:hint="default"/>
      </w:rPr>
    </w:lvl>
    <w:lvl w:ilvl="5" w:tplc="B2C609EE">
      <w:start w:val="1"/>
      <w:numFmt w:val="bullet"/>
      <w:lvlText w:val=""/>
      <w:lvlJc w:val="left"/>
      <w:pPr>
        <w:ind w:left="4320" w:hanging="360"/>
      </w:pPr>
      <w:rPr>
        <w:rFonts w:ascii="Wingdings" w:hAnsi="Wingdings" w:hint="default"/>
      </w:rPr>
    </w:lvl>
    <w:lvl w:ilvl="6" w:tplc="3EAA79A4">
      <w:start w:val="1"/>
      <w:numFmt w:val="bullet"/>
      <w:lvlText w:val=""/>
      <w:lvlJc w:val="left"/>
      <w:pPr>
        <w:ind w:left="5040" w:hanging="360"/>
      </w:pPr>
      <w:rPr>
        <w:rFonts w:ascii="Symbol" w:hAnsi="Symbol" w:hint="default"/>
      </w:rPr>
    </w:lvl>
    <w:lvl w:ilvl="7" w:tplc="257C677A">
      <w:start w:val="1"/>
      <w:numFmt w:val="bullet"/>
      <w:lvlText w:val="o"/>
      <w:lvlJc w:val="left"/>
      <w:pPr>
        <w:ind w:left="5760" w:hanging="360"/>
      </w:pPr>
      <w:rPr>
        <w:rFonts w:ascii="Courier New" w:hAnsi="Courier New" w:hint="default"/>
      </w:rPr>
    </w:lvl>
    <w:lvl w:ilvl="8" w:tplc="2DC2C486">
      <w:start w:val="1"/>
      <w:numFmt w:val="bullet"/>
      <w:lvlText w:val=""/>
      <w:lvlJc w:val="left"/>
      <w:pPr>
        <w:ind w:left="6480" w:hanging="360"/>
      </w:pPr>
      <w:rPr>
        <w:rFonts w:ascii="Wingdings" w:hAnsi="Wingdings" w:hint="default"/>
      </w:rPr>
    </w:lvl>
  </w:abstractNum>
  <w:abstractNum w:abstractNumId="14" w15:restartNumberingAfterBreak="0">
    <w:nsid w:val="719C3897"/>
    <w:multiLevelType w:val="hybridMultilevel"/>
    <w:tmpl w:val="95429F2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756B504D"/>
    <w:multiLevelType w:val="hybridMultilevel"/>
    <w:tmpl w:val="BBFA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
  </w:num>
  <w:num w:numId="4">
    <w:abstractNumId w:val="13"/>
  </w:num>
  <w:num w:numId="5">
    <w:abstractNumId w:val="8"/>
  </w:num>
  <w:num w:numId="6">
    <w:abstractNumId w:val="15"/>
  </w:num>
  <w:num w:numId="7">
    <w:abstractNumId w:val="10"/>
  </w:num>
  <w:num w:numId="8">
    <w:abstractNumId w:val="3"/>
  </w:num>
  <w:num w:numId="9">
    <w:abstractNumId w:val="14"/>
  </w:num>
  <w:num w:numId="10">
    <w:abstractNumId w:val="6"/>
  </w:num>
  <w:num w:numId="11">
    <w:abstractNumId w:val="2"/>
  </w:num>
  <w:num w:numId="12">
    <w:abstractNumId w:val="12"/>
  </w:num>
  <w:num w:numId="13">
    <w:abstractNumId w:val="9"/>
  </w:num>
  <w:num w:numId="14">
    <w:abstractNumId w:val="1"/>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5FB"/>
    <w:rsid w:val="00000444"/>
    <w:rsid w:val="00004A55"/>
    <w:rsid w:val="0001090C"/>
    <w:rsid w:val="000144B7"/>
    <w:rsid w:val="00016F20"/>
    <w:rsid w:val="00033380"/>
    <w:rsid w:val="00035D04"/>
    <w:rsid w:val="00036AF6"/>
    <w:rsid w:val="00044F2D"/>
    <w:rsid w:val="00054A23"/>
    <w:rsid w:val="00055E01"/>
    <w:rsid w:val="00062F0A"/>
    <w:rsid w:val="00086C49"/>
    <w:rsid w:val="0008750C"/>
    <w:rsid w:val="00090E47"/>
    <w:rsid w:val="000A3B90"/>
    <w:rsid w:val="000A7273"/>
    <w:rsid w:val="000D41AF"/>
    <w:rsid w:val="000F3520"/>
    <w:rsid w:val="001010A8"/>
    <w:rsid w:val="00105B9E"/>
    <w:rsid w:val="00106089"/>
    <w:rsid w:val="00114F93"/>
    <w:rsid w:val="00142AEA"/>
    <w:rsid w:val="00145CA9"/>
    <w:rsid w:val="001467BE"/>
    <w:rsid w:val="0015004C"/>
    <w:rsid w:val="00161814"/>
    <w:rsid w:val="00175E6C"/>
    <w:rsid w:val="00180F1D"/>
    <w:rsid w:val="00182087"/>
    <w:rsid w:val="001B07DA"/>
    <w:rsid w:val="001B1136"/>
    <w:rsid w:val="001B5590"/>
    <w:rsid w:val="001B58B5"/>
    <w:rsid w:val="001C17A7"/>
    <w:rsid w:val="001C6D63"/>
    <w:rsid w:val="001D2549"/>
    <w:rsid w:val="001F4C11"/>
    <w:rsid w:val="001F5541"/>
    <w:rsid w:val="001F56CE"/>
    <w:rsid w:val="002013B0"/>
    <w:rsid w:val="00225F9D"/>
    <w:rsid w:val="0023054C"/>
    <w:rsid w:val="00240021"/>
    <w:rsid w:val="00247237"/>
    <w:rsid w:val="0025094F"/>
    <w:rsid w:val="002617A6"/>
    <w:rsid w:val="00265BA6"/>
    <w:rsid w:val="00290343"/>
    <w:rsid w:val="002C3442"/>
    <w:rsid w:val="002D0ABC"/>
    <w:rsid w:val="002D43CA"/>
    <w:rsid w:val="002D72D7"/>
    <w:rsid w:val="002E28D7"/>
    <w:rsid w:val="002E7B39"/>
    <w:rsid w:val="002F0593"/>
    <w:rsid w:val="00302477"/>
    <w:rsid w:val="00306AC1"/>
    <w:rsid w:val="00306DE5"/>
    <w:rsid w:val="00307EAA"/>
    <w:rsid w:val="00346F83"/>
    <w:rsid w:val="00350E33"/>
    <w:rsid w:val="00351BE9"/>
    <w:rsid w:val="00363985"/>
    <w:rsid w:val="003858B7"/>
    <w:rsid w:val="003A1B78"/>
    <w:rsid w:val="003B2DA7"/>
    <w:rsid w:val="003B74FD"/>
    <w:rsid w:val="003C4E41"/>
    <w:rsid w:val="003D4176"/>
    <w:rsid w:val="003E3987"/>
    <w:rsid w:val="003F29A4"/>
    <w:rsid w:val="00403507"/>
    <w:rsid w:val="00413298"/>
    <w:rsid w:val="0042799C"/>
    <w:rsid w:val="00433DB7"/>
    <w:rsid w:val="004708C8"/>
    <w:rsid w:val="004728C5"/>
    <w:rsid w:val="00475130"/>
    <w:rsid w:val="004808B3"/>
    <w:rsid w:val="00485EAB"/>
    <w:rsid w:val="004B4A4C"/>
    <w:rsid w:val="004B7B77"/>
    <w:rsid w:val="004B7F01"/>
    <w:rsid w:val="004C01DE"/>
    <w:rsid w:val="004C1635"/>
    <w:rsid w:val="004C6ED7"/>
    <w:rsid w:val="004D219E"/>
    <w:rsid w:val="004E3B90"/>
    <w:rsid w:val="004F0230"/>
    <w:rsid w:val="00501B73"/>
    <w:rsid w:val="00526E52"/>
    <w:rsid w:val="00542F46"/>
    <w:rsid w:val="00557130"/>
    <w:rsid w:val="0057375B"/>
    <w:rsid w:val="00577735"/>
    <w:rsid w:val="00580DDC"/>
    <w:rsid w:val="00582E95"/>
    <w:rsid w:val="00596506"/>
    <w:rsid w:val="005A012B"/>
    <w:rsid w:val="005B5710"/>
    <w:rsid w:val="005C4E76"/>
    <w:rsid w:val="005C63EA"/>
    <w:rsid w:val="005D4EE6"/>
    <w:rsid w:val="005E0CC8"/>
    <w:rsid w:val="005E6176"/>
    <w:rsid w:val="005F7CE8"/>
    <w:rsid w:val="006132C2"/>
    <w:rsid w:val="00620F8B"/>
    <w:rsid w:val="00627841"/>
    <w:rsid w:val="006401F6"/>
    <w:rsid w:val="00643C3E"/>
    <w:rsid w:val="006453AC"/>
    <w:rsid w:val="00652801"/>
    <w:rsid w:val="00661594"/>
    <w:rsid w:val="00662FA4"/>
    <w:rsid w:val="00663EBC"/>
    <w:rsid w:val="00664062"/>
    <w:rsid w:val="0068101C"/>
    <w:rsid w:val="006930E3"/>
    <w:rsid w:val="006B1B12"/>
    <w:rsid w:val="006B333A"/>
    <w:rsid w:val="006C1AFA"/>
    <w:rsid w:val="006C4827"/>
    <w:rsid w:val="006C5E7F"/>
    <w:rsid w:val="006C6659"/>
    <w:rsid w:val="006D0841"/>
    <w:rsid w:val="006D2B59"/>
    <w:rsid w:val="006E1C73"/>
    <w:rsid w:val="006F587C"/>
    <w:rsid w:val="00700F99"/>
    <w:rsid w:val="00713060"/>
    <w:rsid w:val="00713939"/>
    <w:rsid w:val="0074202A"/>
    <w:rsid w:val="00742177"/>
    <w:rsid w:val="00742AF5"/>
    <w:rsid w:val="00744F7D"/>
    <w:rsid w:val="00746428"/>
    <w:rsid w:val="00754BB3"/>
    <w:rsid w:val="00754CE9"/>
    <w:rsid w:val="00760706"/>
    <w:rsid w:val="00765F2D"/>
    <w:rsid w:val="00771F4B"/>
    <w:rsid w:val="0077451E"/>
    <w:rsid w:val="007834BB"/>
    <w:rsid w:val="0079290C"/>
    <w:rsid w:val="007A16A4"/>
    <w:rsid w:val="007A4C2C"/>
    <w:rsid w:val="007B207C"/>
    <w:rsid w:val="007B5501"/>
    <w:rsid w:val="007B5EB1"/>
    <w:rsid w:val="007D1008"/>
    <w:rsid w:val="007D2504"/>
    <w:rsid w:val="007D65D7"/>
    <w:rsid w:val="007E1F70"/>
    <w:rsid w:val="007F1E4F"/>
    <w:rsid w:val="007F60C5"/>
    <w:rsid w:val="007F6E43"/>
    <w:rsid w:val="00800CBB"/>
    <w:rsid w:val="008022BC"/>
    <w:rsid w:val="00806A99"/>
    <w:rsid w:val="00806DA7"/>
    <w:rsid w:val="00821A80"/>
    <w:rsid w:val="00821C24"/>
    <w:rsid w:val="00835DDA"/>
    <w:rsid w:val="00843118"/>
    <w:rsid w:val="0084641A"/>
    <w:rsid w:val="00846A63"/>
    <w:rsid w:val="00847F7A"/>
    <w:rsid w:val="00852737"/>
    <w:rsid w:val="00854F6A"/>
    <w:rsid w:val="00855055"/>
    <w:rsid w:val="00857B7C"/>
    <w:rsid w:val="008625DB"/>
    <w:rsid w:val="00863887"/>
    <w:rsid w:val="00863F0D"/>
    <w:rsid w:val="0086694D"/>
    <w:rsid w:val="00871A0A"/>
    <w:rsid w:val="008757E9"/>
    <w:rsid w:val="008821F3"/>
    <w:rsid w:val="00885DAA"/>
    <w:rsid w:val="00886022"/>
    <w:rsid w:val="00887ED3"/>
    <w:rsid w:val="0089739F"/>
    <w:rsid w:val="008A3D4E"/>
    <w:rsid w:val="008A450A"/>
    <w:rsid w:val="008D35CA"/>
    <w:rsid w:val="008F099E"/>
    <w:rsid w:val="008F6CF6"/>
    <w:rsid w:val="008F7C33"/>
    <w:rsid w:val="009154B5"/>
    <w:rsid w:val="009157FA"/>
    <w:rsid w:val="00936AED"/>
    <w:rsid w:val="00953B98"/>
    <w:rsid w:val="0095699B"/>
    <w:rsid w:val="00960101"/>
    <w:rsid w:val="00960EFF"/>
    <w:rsid w:val="0096697C"/>
    <w:rsid w:val="00967A7E"/>
    <w:rsid w:val="009843F6"/>
    <w:rsid w:val="009C253F"/>
    <w:rsid w:val="009D3CE1"/>
    <w:rsid w:val="009D56FE"/>
    <w:rsid w:val="009E739D"/>
    <w:rsid w:val="00A01B91"/>
    <w:rsid w:val="00A11AE4"/>
    <w:rsid w:val="00A1555B"/>
    <w:rsid w:val="00A1584F"/>
    <w:rsid w:val="00A318B0"/>
    <w:rsid w:val="00A3724A"/>
    <w:rsid w:val="00A377B7"/>
    <w:rsid w:val="00A54723"/>
    <w:rsid w:val="00A77407"/>
    <w:rsid w:val="00A80C01"/>
    <w:rsid w:val="00A82A75"/>
    <w:rsid w:val="00A94FE4"/>
    <w:rsid w:val="00A96F8B"/>
    <w:rsid w:val="00AC6649"/>
    <w:rsid w:val="00AC7292"/>
    <w:rsid w:val="00AD3E31"/>
    <w:rsid w:val="00AE25A7"/>
    <w:rsid w:val="00B15000"/>
    <w:rsid w:val="00B165A8"/>
    <w:rsid w:val="00B17543"/>
    <w:rsid w:val="00B20484"/>
    <w:rsid w:val="00B248C7"/>
    <w:rsid w:val="00B2563E"/>
    <w:rsid w:val="00B36A05"/>
    <w:rsid w:val="00B41BC9"/>
    <w:rsid w:val="00B442D7"/>
    <w:rsid w:val="00B4788D"/>
    <w:rsid w:val="00B57D56"/>
    <w:rsid w:val="00B6057F"/>
    <w:rsid w:val="00B72D7E"/>
    <w:rsid w:val="00B73FC7"/>
    <w:rsid w:val="00B96470"/>
    <w:rsid w:val="00BB2158"/>
    <w:rsid w:val="00BB5FF9"/>
    <w:rsid w:val="00BC35AB"/>
    <w:rsid w:val="00BC7A5B"/>
    <w:rsid w:val="00BF254D"/>
    <w:rsid w:val="00C05261"/>
    <w:rsid w:val="00C169C6"/>
    <w:rsid w:val="00C20945"/>
    <w:rsid w:val="00C35115"/>
    <w:rsid w:val="00C405FB"/>
    <w:rsid w:val="00C561B9"/>
    <w:rsid w:val="00C65215"/>
    <w:rsid w:val="00C6792F"/>
    <w:rsid w:val="00C77C80"/>
    <w:rsid w:val="00C83215"/>
    <w:rsid w:val="00C864AA"/>
    <w:rsid w:val="00C907AE"/>
    <w:rsid w:val="00CA00A3"/>
    <w:rsid w:val="00CA0BD8"/>
    <w:rsid w:val="00CA1E6C"/>
    <w:rsid w:val="00CA4D60"/>
    <w:rsid w:val="00CB2E76"/>
    <w:rsid w:val="00CB5E6B"/>
    <w:rsid w:val="00CD2CBD"/>
    <w:rsid w:val="00CE4429"/>
    <w:rsid w:val="00CE76AD"/>
    <w:rsid w:val="00CF017A"/>
    <w:rsid w:val="00CF124F"/>
    <w:rsid w:val="00D01639"/>
    <w:rsid w:val="00D106CF"/>
    <w:rsid w:val="00D33811"/>
    <w:rsid w:val="00D40893"/>
    <w:rsid w:val="00D44510"/>
    <w:rsid w:val="00D53E18"/>
    <w:rsid w:val="00D7753C"/>
    <w:rsid w:val="00D83D38"/>
    <w:rsid w:val="00D9362F"/>
    <w:rsid w:val="00D95FE8"/>
    <w:rsid w:val="00DA0E62"/>
    <w:rsid w:val="00DA660D"/>
    <w:rsid w:val="00DB7354"/>
    <w:rsid w:val="00DC0204"/>
    <w:rsid w:val="00DC2C7F"/>
    <w:rsid w:val="00DC5B5E"/>
    <w:rsid w:val="00DD3A4C"/>
    <w:rsid w:val="00DD55A8"/>
    <w:rsid w:val="00DD6C48"/>
    <w:rsid w:val="00DE4CE8"/>
    <w:rsid w:val="00DF1C87"/>
    <w:rsid w:val="00DF50A1"/>
    <w:rsid w:val="00DF7779"/>
    <w:rsid w:val="00E05E23"/>
    <w:rsid w:val="00E30689"/>
    <w:rsid w:val="00E46957"/>
    <w:rsid w:val="00E5359C"/>
    <w:rsid w:val="00E74143"/>
    <w:rsid w:val="00E835B1"/>
    <w:rsid w:val="00E85978"/>
    <w:rsid w:val="00E93CB7"/>
    <w:rsid w:val="00E94D6F"/>
    <w:rsid w:val="00E951B2"/>
    <w:rsid w:val="00E9644D"/>
    <w:rsid w:val="00EB67B6"/>
    <w:rsid w:val="00EC340C"/>
    <w:rsid w:val="00EC3424"/>
    <w:rsid w:val="00EC6811"/>
    <w:rsid w:val="00EC7900"/>
    <w:rsid w:val="00ED5F00"/>
    <w:rsid w:val="00ED7058"/>
    <w:rsid w:val="00EE30BF"/>
    <w:rsid w:val="00EF49C1"/>
    <w:rsid w:val="00F01270"/>
    <w:rsid w:val="00F07364"/>
    <w:rsid w:val="00F14A90"/>
    <w:rsid w:val="00F1532D"/>
    <w:rsid w:val="00F16600"/>
    <w:rsid w:val="00F57EAB"/>
    <w:rsid w:val="00F768B4"/>
    <w:rsid w:val="00FA3AE2"/>
    <w:rsid w:val="00FB33FD"/>
    <w:rsid w:val="00FB4FDB"/>
    <w:rsid w:val="00FD2827"/>
    <w:rsid w:val="00FD2EF4"/>
    <w:rsid w:val="00FE0679"/>
    <w:rsid w:val="00FF3615"/>
    <w:rsid w:val="00FF4A6A"/>
    <w:rsid w:val="00FF7AFC"/>
    <w:rsid w:val="0151D099"/>
    <w:rsid w:val="0489715B"/>
    <w:rsid w:val="06506294"/>
    <w:rsid w:val="07A76FE2"/>
    <w:rsid w:val="0AA3FBA4"/>
    <w:rsid w:val="0EBB75B9"/>
    <w:rsid w:val="121DE484"/>
    <w:rsid w:val="1355EB6C"/>
    <w:rsid w:val="158A23DA"/>
    <w:rsid w:val="15F09966"/>
    <w:rsid w:val="190AC890"/>
    <w:rsid w:val="1D4C0B28"/>
    <w:rsid w:val="21F5B609"/>
    <w:rsid w:val="2C2A8124"/>
    <w:rsid w:val="2CF357FC"/>
    <w:rsid w:val="2E323801"/>
    <w:rsid w:val="2E58F654"/>
    <w:rsid w:val="301D8BFF"/>
    <w:rsid w:val="31152188"/>
    <w:rsid w:val="32A2AC6A"/>
    <w:rsid w:val="337D39C7"/>
    <w:rsid w:val="36CCC7C5"/>
    <w:rsid w:val="37474A62"/>
    <w:rsid w:val="421F0845"/>
    <w:rsid w:val="443B25C9"/>
    <w:rsid w:val="469F2335"/>
    <w:rsid w:val="475C95E3"/>
    <w:rsid w:val="4A8C675B"/>
    <w:rsid w:val="4A9675B2"/>
    <w:rsid w:val="4E0B529B"/>
    <w:rsid w:val="4E7A0996"/>
    <w:rsid w:val="505B839E"/>
    <w:rsid w:val="538B3C33"/>
    <w:rsid w:val="5534516E"/>
    <w:rsid w:val="585F5EBA"/>
    <w:rsid w:val="5AAA7E8E"/>
    <w:rsid w:val="5B20E08A"/>
    <w:rsid w:val="61EC673F"/>
    <w:rsid w:val="622F4BDB"/>
    <w:rsid w:val="6287AFA4"/>
    <w:rsid w:val="65F10CA1"/>
    <w:rsid w:val="6621D47A"/>
    <w:rsid w:val="670C1DAB"/>
    <w:rsid w:val="6B990CFA"/>
    <w:rsid w:val="6E708A9C"/>
    <w:rsid w:val="6FC33ED6"/>
    <w:rsid w:val="70118CA2"/>
    <w:rsid w:val="722BB427"/>
    <w:rsid w:val="72314BC4"/>
    <w:rsid w:val="7503C05F"/>
    <w:rsid w:val="76FA808D"/>
    <w:rsid w:val="79255D97"/>
    <w:rsid w:val="7A10CEAB"/>
    <w:rsid w:val="7A4A4EF0"/>
    <w:rsid w:val="7C13D9DC"/>
    <w:rsid w:val="7D9A5347"/>
    <w:rsid w:val="7E8DD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CE5F"/>
  <w15:chartTrackingRefBased/>
  <w15:docId w15:val="{2BDA738D-B01E-7549-8323-CED5B502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541"/>
    <w:pPr>
      <w:ind w:left="720"/>
      <w:contextualSpacing/>
    </w:pPr>
  </w:style>
  <w:style w:type="paragraph" w:styleId="Header">
    <w:name w:val="header"/>
    <w:basedOn w:val="Normal"/>
    <w:link w:val="HeaderChar"/>
    <w:uiPriority w:val="99"/>
    <w:unhideWhenUsed/>
    <w:rsid w:val="00852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737"/>
  </w:style>
  <w:style w:type="paragraph" w:styleId="Footer">
    <w:name w:val="footer"/>
    <w:basedOn w:val="Normal"/>
    <w:link w:val="FooterChar"/>
    <w:uiPriority w:val="99"/>
    <w:unhideWhenUsed/>
    <w:rsid w:val="00852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737"/>
  </w:style>
  <w:style w:type="paragraph" w:styleId="BalloonText">
    <w:name w:val="Balloon Text"/>
    <w:basedOn w:val="Normal"/>
    <w:link w:val="BalloonTextChar"/>
    <w:uiPriority w:val="99"/>
    <w:semiHidden/>
    <w:unhideWhenUsed/>
    <w:rsid w:val="004F02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230"/>
    <w:rPr>
      <w:rFonts w:ascii="Segoe UI" w:hAnsi="Segoe UI" w:cs="Segoe UI"/>
      <w:sz w:val="18"/>
      <w:szCs w:val="18"/>
    </w:rPr>
  </w:style>
  <w:style w:type="table" w:styleId="TableGrid">
    <w:name w:val="Table Grid"/>
    <w:basedOn w:val="TableNormal"/>
    <w:uiPriority w:val="39"/>
    <w:rsid w:val="006C482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9644D"/>
  </w:style>
  <w:style w:type="character" w:customStyle="1" w:styleId="eop">
    <w:name w:val="eop"/>
    <w:basedOn w:val="DefaultParagraphFont"/>
    <w:rsid w:val="003858B7"/>
  </w:style>
  <w:style w:type="paragraph" w:customStyle="1" w:styleId="TableRow">
    <w:name w:val="TableRow"/>
    <w:rsid w:val="006F587C"/>
    <w:pPr>
      <w:suppressAutoHyphens/>
      <w:autoSpaceDN w:val="0"/>
      <w:spacing w:before="60" w:after="60" w:line="240" w:lineRule="auto"/>
      <w:ind w:left="57" w:right="57"/>
    </w:pPr>
    <w:rPr>
      <w:rFonts w:ascii="Arial" w:eastAsia="Times New Roman" w:hAnsi="Arial" w:cs="Times New Roman"/>
      <w:color w:val="0D0D0D"/>
      <w:sz w:val="24"/>
      <w:szCs w:val="24"/>
    </w:rPr>
  </w:style>
  <w:style w:type="character" w:styleId="Hyperlink">
    <w:name w:val="Hyperlink"/>
    <w:uiPriority w:val="99"/>
    <w:qFormat/>
    <w:rsid w:val="008821F3"/>
    <w:rPr>
      <w:rFonts w:ascii="Arial" w:hAnsi="Arial"/>
      <w:color w:val="0000FF"/>
      <w:sz w:val="24"/>
      <w:u w:val="single"/>
    </w:rPr>
  </w:style>
  <w:style w:type="paragraph" w:customStyle="1" w:styleId="TableRowCentered">
    <w:name w:val="TableRowCentered"/>
    <w:basedOn w:val="TableRow"/>
    <w:rsid w:val="008821F3"/>
    <w:pPr>
      <w:jc w:val="center"/>
    </w:pPr>
    <w:rPr>
      <w:szCs w:val="20"/>
    </w:rPr>
  </w:style>
  <w:style w:type="paragraph" w:styleId="NormalWeb">
    <w:name w:val="Normal (Web)"/>
    <w:basedOn w:val="Normal"/>
    <w:uiPriority w:val="99"/>
    <w:unhideWhenUsed/>
    <w:rsid w:val="00D445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5571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951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666290">
      <w:bodyDiv w:val="1"/>
      <w:marLeft w:val="0"/>
      <w:marRight w:val="0"/>
      <w:marTop w:val="0"/>
      <w:marBottom w:val="0"/>
      <w:divBdr>
        <w:top w:val="none" w:sz="0" w:space="0" w:color="auto"/>
        <w:left w:val="none" w:sz="0" w:space="0" w:color="auto"/>
        <w:bottom w:val="none" w:sz="0" w:space="0" w:color="auto"/>
        <w:right w:val="none" w:sz="0" w:space="0" w:color="auto"/>
      </w:divBdr>
    </w:div>
    <w:div w:id="909653621">
      <w:bodyDiv w:val="1"/>
      <w:marLeft w:val="0"/>
      <w:marRight w:val="0"/>
      <w:marTop w:val="0"/>
      <w:marBottom w:val="0"/>
      <w:divBdr>
        <w:top w:val="none" w:sz="0" w:space="0" w:color="auto"/>
        <w:left w:val="none" w:sz="0" w:space="0" w:color="auto"/>
        <w:bottom w:val="none" w:sz="0" w:space="0" w:color="auto"/>
        <w:right w:val="none" w:sz="0" w:space="0" w:color="auto"/>
      </w:divBdr>
    </w:div>
    <w:div w:id="1034112880">
      <w:bodyDiv w:val="1"/>
      <w:marLeft w:val="0"/>
      <w:marRight w:val="0"/>
      <w:marTop w:val="0"/>
      <w:marBottom w:val="0"/>
      <w:divBdr>
        <w:top w:val="none" w:sz="0" w:space="0" w:color="auto"/>
        <w:left w:val="none" w:sz="0" w:space="0" w:color="auto"/>
        <w:bottom w:val="none" w:sz="0" w:space="0" w:color="auto"/>
        <w:right w:val="none" w:sz="0" w:space="0" w:color="auto"/>
      </w:divBdr>
    </w:div>
    <w:div w:id="1232035177">
      <w:bodyDiv w:val="1"/>
      <w:marLeft w:val="0"/>
      <w:marRight w:val="0"/>
      <w:marTop w:val="0"/>
      <w:marBottom w:val="0"/>
      <w:divBdr>
        <w:top w:val="none" w:sz="0" w:space="0" w:color="auto"/>
        <w:left w:val="none" w:sz="0" w:space="0" w:color="auto"/>
        <w:bottom w:val="none" w:sz="0" w:space="0" w:color="auto"/>
        <w:right w:val="none" w:sz="0" w:space="0" w:color="auto"/>
      </w:divBdr>
    </w:div>
    <w:div w:id="1293487047">
      <w:bodyDiv w:val="1"/>
      <w:marLeft w:val="0"/>
      <w:marRight w:val="0"/>
      <w:marTop w:val="0"/>
      <w:marBottom w:val="0"/>
      <w:divBdr>
        <w:top w:val="none" w:sz="0" w:space="0" w:color="auto"/>
        <w:left w:val="none" w:sz="0" w:space="0" w:color="auto"/>
        <w:bottom w:val="none" w:sz="0" w:space="0" w:color="auto"/>
        <w:right w:val="none" w:sz="0" w:space="0" w:color="auto"/>
      </w:divBdr>
      <w:divsChild>
        <w:div w:id="1108621264">
          <w:marLeft w:val="0"/>
          <w:marRight w:val="0"/>
          <w:marTop w:val="0"/>
          <w:marBottom w:val="0"/>
          <w:divBdr>
            <w:top w:val="none" w:sz="0" w:space="0" w:color="auto"/>
            <w:left w:val="none" w:sz="0" w:space="0" w:color="auto"/>
            <w:bottom w:val="none" w:sz="0" w:space="0" w:color="auto"/>
            <w:right w:val="none" w:sz="0" w:space="0" w:color="auto"/>
          </w:divBdr>
        </w:div>
      </w:divsChild>
    </w:div>
    <w:div w:id="1598171277">
      <w:bodyDiv w:val="1"/>
      <w:marLeft w:val="0"/>
      <w:marRight w:val="0"/>
      <w:marTop w:val="0"/>
      <w:marBottom w:val="0"/>
      <w:divBdr>
        <w:top w:val="none" w:sz="0" w:space="0" w:color="auto"/>
        <w:left w:val="none" w:sz="0" w:space="0" w:color="auto"/>
        <w:bottom w:val="none" w:sz="0" w:space="0" w:color="auto"/>
        <w:right w:val="none" w:sz="0" w:space="0" w:color="auto"/>
      </w:divBdr>
      <w:divsChild>
        <w:div w:id="1333723636">
          <w:marLeft w:val="0"/>
          <w:marRight w:val="0"/>
          <w:marTop w:val="0"/>
          <w:marBottom w:val="0"/>
          <w:divBdr>
            <w:top w:val="none" w:sz="0" w:space="0" w:color="auto"/>
            <w:left w:val="none" w:sz="0" w:space="0" w:color="auto"/>
            <w:bottom w:val="none" w:sz="0" w:space="0" w:color="auto"/>
            <w:right w:val="none" w:sz="0" w:space="0" w:color="auto"/>
          </w:divBdr>
        </w:div>
        <w:div w:id="1846312796">
          <w:marLeft w:val="0"/>
          <w:marRight w:val="0"/>
          <w:marTop w:val="0"/>
          <w:marBottom w:val="0"/>
          <w:divBdr>
            <w:top w:val="none" w:sz="0" w:space="0" w:color="auto"/>
            <w:left w:val="none" w:sz="0" w:space="0" w:color="auto"/>
            <w:bottom w:val="none" w:sz="0" w:space="0" w:color="auto"/>
            <w:right w:val="none" w:sz="0" w:space="0" w:color="auto"/>
          </w:divBdr>
        </w:div>
        <w:div w:id="350299187">
          <w:marLeft w:val="0"/>
          <w:marRight w:val="0"/>
          <w:marTop w:val="0"/>
          <w:marBottom w:val="0"/>
          <w:divBdr>
            <w:top w:val="none" w:sz="0" w:space="0" w:color="auto"/>
            <w:left w:val="none" w:sz="0" w:space="0" w:color="auto"/>
            <w:bottom w:val="none" w:sz="0" w:space="0" w:color="auto"/>
            <w:right w:val="none" w:sz="0" w:space="0" w:color="auto"/>
          </w:divBdr>
        </w:div>
        <w:div w:id="1333877426">
          <w:marLeft w:val="0"/>
          <w:marRight w:val="0"/>
          <w:marTop w:val="0"/>
          <w:marBottom w:val="0"/>
          <w:divBdr>
            <w:top w:val="none" w:sz="0" w:space="0" w:color="auto"/>
            <w:left w:val="none" w:sz="0" w:space="0" w:color="auto"/>
            <w:bottom w:val="none" w:sz="0" w:space="0" w:color="auto"/>
            <w:right w:val="none" w:sz="0" w:space="0" w:color="auto"/>
          </w:divBdr>
        </w:div>
        <w:div w:id="2004235497">
          <w:marLeft w:val="0"/>
          <w:marRight w:val="0"/>
          <w:marTop w:val="0"/>
          <w:marBottom w:val="0"/>
          <w:divBdr>
            <w:top w:val="none" w:sz="0" w:space="0" w:color="auto"/>
            <w:left w:val="none" w:sz="0" w:space="0" w:color="auto"/>
            <w:bottom w:val="none" w:sz="0" w:space="0" w:color="auto"/>
            <w:right w:val="none" w:sz="0" w:space="0" w:color="auto"/>
          </w:divBdr>
        </w:div>
      </w:divsChild>
    </w:div>
    <w:div w:id="21446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ecornwall.co.uk/_site/data/publications/attendance_booklet/index.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c6fa633-dbc5-45d9-800c-4e6756ce9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57783A3570B9408132645E49E820A4" ma:contentTypeVersion="18" ma:contentTypeDescription="Create a new document." ma:contentTypeScope="" ma:versionID="c7a7b7fd58db091d26aae5fcd7db5d05">
  <xsd:schema xmlns:xsd="http://www.w3.org/2001/XMLSchema" xmlns:xs="http://www.w3.org/2001/XMLSchema" xmlns:p="http://schemas.microsoft.com/office/2006/metadata/properties" xmlns:ns3="1c6fa633-dbc5-45d9-800c-4e6756ce924d" xmlns:ns4="7c08a584-e1d5-4ce1-9db1-4c19728e1797" targetNamespace="http://schemas.microsoft.com/office/2006/metadata/properties" ma:root="true" ma:fieldsID="e35705a03983a67a2ee9aca1f62ede03" ns3:_="" ns4:_="">
    <xsd:import namespace="1c6fa633-dbc5-45d9-800c-4e6756ce924d"/>
    <xsd:import namespace="7c08a584-e1d5-4ce1-9db1-4c19728e17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6fa633-dbc5-45d9-800c-4e6756ce9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08a584-e1d5-4ce1-9db1-4c19728e179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1317C-3797-44B1-B5F5-CFA55AD31161}">
  <ds:schemaRefs>
    <ds:schemaRef ds:uri="http://schemas.microsoft.com/office/2006/metadata/properties"/>
    <ds:schemaRef ds:uri="http://schemas.microsoft.com/office/infopath/2007/PartnerControls"/>
    <ds:schemaRef ds:uri="1c6fa633-dbc5-45d9-800c-4e6756ce924d"/>
  </ds:schemaRefs>
</ds:datastoreItem>
</file>

<file path=customXml/itemProps2.xml><?xml version="1.0" encoding="utf-8"?>
<ds:datastoreItem xmlns:ds="http://schemas.openxmlformats.org/officeDocument/2006/customXml" ds:itemID="{17BFA9F7-61F0-4447-A9B8-52C4CA9F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6fa633-dbc5-45d9-800c-4e6756ce924d"/>
    <ds:schemaRef ds:uri="7c08a584-e1d5-4ce1-9db1-4c19728e17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4675A-07E7-4389-842D-C1F95DAFC8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2233</Words>
  <Characters>12733</Characters>
  <Application>Microsoft Office Word</Application>
  <DocSecurity>0</DocSecurity>
  <Lines>106</Lines>
  <Paragraphs>29</Paragraphs>
  <ScaleCrop>false</ScaleCrop>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Ivor Olley</dc:creator>
  <cp:keywords/>
  <dc:description/>
  <cp:lastModifiedBy>Mrs L Wise</cp:lastModifiedBy>
  <cp:revision>94</cp:revision>
  <cp:lastPrinted>2024-07-05T10:51:00Z</cp:lastPrinted>
  <dcterms:created xsi:type="dcterms:W3CDTF">2026-04-16T12:30:00Z</dcterms:created>
  <dcterms:modified xsi:type="dcterms:W3CDTF">2026-06-10T15:14:00Z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0x010100E957783A3570B9408132645E49E820A4</vt:lpwstr>
  </property>
</Properties>
</file>